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B3" w:rsidRPr="005A1167" w:rsidRDefault="00735DC3" w:rsidP="00AC36D8">
      <w:pPr>
        <w:spacing w:before="1" w:line="100" w:lineRule="exact"/>
        <w:rPr>
          <w:rFonts w:ascii="Calibri" w:hAnsi="Calibri"/>
        </w:rPr>
      </w:pPr>
      <w:r w:rsidRPr="00735DC3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82.15pt;margin-top:-.45pt;width:54.15pt;height:53.75pt;z-index:-2;mso-position-horizontal-relative:page">
            <v:imagedata r:id="rId7" o:title=""/>
            <w10:wrap anchorx="page"/>
          </v:shape>
        </w:pict>
      </w:r>
    </w:p>
    <w:p w:rsidR="00B66EB3" w:rsidRPr="00D669D4" w:rsidRDefault="00735DC3" w:rsidP="00A9615A">
      <w:pPr>
        <w:spacing w:line="220" w:lineRule="exact"/>
        <w:ind w:left="2388" w:right="2632"/>
        <w:jc w:val="center"/>
        <w:rPr>
          <w:rFonts w:ascii="Calibri" w:hAnsi="Calibri" w:cs="Arial"/>
          <w:b/>
          <w:sz w:val="18"/>
          <w:szCs w:val="18"/>
        </w:rPr>
      </w:pPr>
      <w:r w:rsidRPr="00735DC3">
        <w:rPr>
          <w:noProof/>
          <w:lang w:eastAsia="cs-CZ"/>
        </w:rPr>
        <w:pict>
          <v:shape id="obrázek 29" o:spid="_x0000_s1027" type="#_x0000_t75" style="position:absolute;left:0;text-align:left;margin-left:72.9pt;margin-top:.15pt;width:41.75pt;height:44.95pt;z-index:-1;visibility:visible;mso-position-horizontal-relative:page">
            <v:imagedata r:id="rId8" o:title=""/>
            <w10:wrap anchorx="page"/>
          </v:shape>
        </w:pict>
      </w:r>
      <w:r w:rsidR="00B66EB3" w:rsidRPr="00D669D4">
        <w:rPr>
          <w:rFonts w:ascii="Calibri" w:hAnsi="Calibri" w:cs="Arial"/>
          <w:b/>
          <w:sz w:val="18"/>
          <w:szCs w:val="18"/>
        </w:rPr>
        <w:t>Sdružené zdravotnické zařízení Krnov</w:t>
      </w:r>
    </w:p>
    <w:p w:rsidR="00B66EB3" w:rsidRPr="00D669D4" w:rsidRDefault="00B66EB3" w:rsidP="00A9615A">
      <w:pPr>
        <w:spacing w:line="220" w:lineRule="exact"/>
        <w:ind w:left="2388" w:right="2632"/>
        <w:jc w:val="center"/>
        <w:rPr>
          <w:rFonts w:ascii="Calibri" w:hAnsi="Calibri" w:cs="Arial"/>
          <w:position w:val="-1"/>
          <w:sz w:val="18"/>
          <w:szCs w:val="18"/>
        </w:rPr>
      </w:pPr>
      <w:r w:rsidRPr="00D669D4">
        <w:rPr>
          <w:rFonts w:ascii="Calibri" w:hAnsi="Calibri" w:cs="Arial"/>
          <w:position w:val="-1"/>
          <w:sz w:val="18"/>
          <w:szCs w:val="18"/>
        </w:rPr>
        <w:t xml:space="preserve"> </w:t>
      </w:r>
      <w:r w:rsidRPr="00D669D4">
        <w:rPr>
          <w:rFonts w:ascii="Calibri" w:hAnsi="Calibri" w:cs="Arial"/>
          <w:spacing w:val="-1"/>
          <w:position w:val="-1"/>
          <w:sz w:val="18"/>
          <w:szCs w:val="18"/>
        </w:rPr>
        <w:t>I. P. Pavlova 552/9, Pod Bezručovým vrchem, 794 01 Krnov</w:t>
      </w:r>
      <w:r w:rsidRPr="00D669D4">
        <w:rPr>
          <w:rFonts w:ascii="Calibri" w:hAnsi="Calibri" w:cs="Arial"/>
          <w:spacing w:val="-1"/>
          <w:position w:val="-1"/>
          <w:sz w:val="18"/>
          <w:szCs w:val="18"/>
        </w:rPr>
        <w:br/>
      </w:r>
      <w:r w:rsidR="004E2C12">
        <w:rPr>
          <w:rFonts w:ascii="Calibri" w:hAnsi="Calibri" w:cs="Arial"/>
          <w:position w:val="-1"/>
          <w:sz w:val="18"/>
          <w:szCs w:val="18"/>
        </w:rPr>
        <w:t>IČ</w:t>
      </w:r>
      <w:r w:rsidRPr="00D669D4">
        <w:rPr>
          <w:rFonts w:ascii="Calibri" w:hAnsi="Calibri" w:cs="Arial"/>
          <w:position w:val="-1"/>
          <w:sz w:val="18"/>
          <w:szCs w:val="18"/>
        </w:rPr>
        <w:t xml:space="preserve"> 00844641  </w:t>
      </w:r>
    </w:p>
    <w:p w:rsidR="00B66EB3" w:rsidRPr="005A1167" w:rsidRDefault="00B66EB3">
      <w:pPr>
        <w:spacing w:before="5" w:line="140" w:lineRule="exact"/>
        <w:rPr>
          <w:rFonts w:ascii="Calibri" w:hAnsi="Calibri"/>
          <w:sz w:val="15"/>
          <w:szCs w:val="15"/>
        </w:rPr>
      </w:pPr>
    </w:p>
    <w:p w:rsidR="00B66EB3" w:rsidRDefault="00B66EB3" w:rsidP="002C3863">
      <w:pPr>
        <w:spacing w:line="200" w:lineRule="exact"/>
        <w:jc w:val="center"/>
        <w:rPr>
          <w:rFonts w:ascii="Calibri" w:hAnsi="Calibri"/>
          <w:b/>
        </w:rPr>
      </w:pPr>
      <w:r w:rsidRPr="002C3863">
        <w:rPr>
          <w:rFonts w:ascii="Calibri" w:hAnsi="Calibri"/>
          <w:b/>
        </w:rPr>
        <w:t>INFORMOVANÝ SOUHLAS PACIENTA S</w:t>
      </w:r>
      <w:r>
        <w:rPr>
          <w:rFonts w:ascii="Calibri" w:hAnsi="Calibri"/>
          <w:b/>
        </w:rPr>
        <w:t> </w:t>
      </w:r>
      <w:r w:rsidRPr="002C3863">
        <w:rPr>
          <w:rFonts w:ascii="Calibri" w:hAnsi="Calibri"/>
          <w:b/>
        </w:rPr>
        <w:t>VÝKONEM</w:t>
      </w:r>
    </w:p>
    <w:p w:rsidR="00B66EB3" w:rsidRPr="002C3863" w:rsidRDefault="00735DC3" w:rsidP="002C3863">
      <w:pPr>
        <w:spacing w:line="200" w:lineRule="exact"/>
        <w:jc w:val="center"/>
        <w:rPr>
          <w:rFonts w:ascii="Calibri" w:hAnsi="Calibri"/>
          <w:b/>
        </w:rPr>
      </w:pPr>
      <w:r w:rsidRPr="00735DC3">
        <w:rPr>
          <w:noProof/>
          <w:lang w:eastAsia="cs-CZ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8" type="#_x0000_t84" style="position:absolute;left:0;text-align:left;margin-left:.8pt;margin-top:4.05pt;width:536.25pt;height:32.25pt;z-index:1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B66EB3" w:rsidRPr="00A50AF8" w:rsidRDefault="00F5497B" w:rsidP="00264334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ESOPHAGO – GASTRO – DOUDENOSKOPIE </w:t>
                  </w:r>
                </w:p>
              </w:txbxContent>
            </v:textbox>
          </v:shape>
        </w:pict>
      </w:r>
    </w:p>
    <w:p w:rsidR="00B66EB3" w:rsidRPr="005A1167" w:rsidRDefault="00B66EB3" w:rsidP="00AB1EBA">
      <w:pPr>
        <w:spacing w:before="2" w:line="240" w:lineRule="exact"/>
        <w:jc w:val="center"/>
        <w:rPr>
          <w:rFonts w:ascii="Calibri" w:hAnsi="Calibri"/>
          <w:sz w:val="24"/>
          <w:szCs w:val="24"/>
        </w:rPr>
      </w:pPr>
    </w:p>
    <w:p w:rsidR="00B66EB3" w:rsidRPr="005A1167" w:rsidRDefault="00B66EB3">
      <w:pPr>
        <w:spacing w:before="7" w:line="160" w:lineRule="exact"/>
        <w:rPr>
          <w:rFonts w:ascii="Calibri" w:hAnsi="Calibri"/>
          <w:sz w:val="17"/>
          <w:szCs w:val="17"/>
        </w:rPr>
      </w:pPr>
    </w:p>
    <w:p w:rsidR="00B807C0" w:rsidRDefault="00B807C0" w:rsidP="00485D8C">
      <w:pPr>
        <w:spacing w:before="34"/>
        <w:ind w:right="7765"/>
        <w:rPr>
          <w:rFonts w:ascii="Calibri" w:hAnsi="Calibri" w:cs="Arial"/>
          <w:b/>
          <w:sz w:val="22"/>
          <w:szCs w:val="22"/>
        </w:rPr>
      </w:pPr>
    </w:p>
    <w:p w:rsidR="00B66EB3" w:rsidRPr="00D71BA4" w:rsidRDefault="00B66EB3" w:rsidP="00485D8C">
      <w:pPr>
        <w:spacing w:before="34"/>
        <w:ind w:right="7765"/>
        <w:rPr>
          <w:rFonts w:ascii="Calibri" w:hAnsi="Calibri" w:cs="Arial"/>
          <w:sz w:val="22"/>
          <w:szCs w:val="22"/>
        </w:rPr>
      </w:pPr>
      <w:r w:rsidRPr="00D71BA4">
        <w:rPr>
          <w:rFonts w:ascii="Calibri" w:hAnsi="Calibri" w:cs="Arial"/>
          <w:b/>
          <w:sz w:val="22"/>
          <w:szCs w:val="22"/>
        </w:rPr>
        <w:t>Vá</w:t>
      </w:r>
      <w:r w:rsidRPr="00D71BA4">
        <w:rPr>
          <w:rFonts w:ascii="Calibri" w:hAnsi="Calibri" w:cs="Arial"/>
          <w:b/>
          <w:spacing w:val="1"/>
          <w:sz w:val="22"/>
          <w:szCs w:val="22"/>
        </w:rPr>
        <w:t>ž</w:t>
      </w:r>
      <w:r w:rsidRPr="00D71BA4">
        <w:rPr>
          <w:rFonts w:ascii="Calibri" w:hAnsi="Calibri" w:cs="Arial"/>
          <w:b/>
          <w:sz w:val="22"/>
          <w:szCs w:val="22"/>
        </w:rPr>
        <w:t>ená paní, Vá</w:t>
      </w:r>
      <w:r w:rsidRPr="00D71BA4">
        <w:rPr>
          <w:rFonts w:ascii="Calibri" w:hAnsi="Calibri" w:cs="Arial"/>
          <w:b/>
          <w:spacing w:val="1"/>
          <w:sz w:val="22"/>
          <w:szCs w:val="22"/>
        </w:rPr>
        <w:t>ž</w:t>
      </w:r>
      <w:r w:rsidRPr="00D71BA4">
        <w:rPr>
          <w:rFonts w:ascii="Calibri" w:hAnsi="Calibri" w:cs="Arial"/>
          <w:b/>
          <w:sz w:val="22"/>
          <w:szCs w:val="22"/>
        </w:rPr>
        <w:t>ený pane,</w:t>
      </w:r>
    </w:p>
    <w:p w:rsidR="00F5497B" w:rsidRDefault="00B66EB3" w:rsidP="00F5497B">
      <w:pPr>
        <w:jc w:val="both"/>
      </w:pPr>
      <w:r w:rsidRPr="00AC36D8">
        <w:rPr>
          <w:rFonts w:ascii="Calibri" w:hAnsi="Calibri"/>
          <w:sz w:val="22"/>
          <w:szCs w:val="22"/>
        </w:rPr>
        <w:t>Na základě Vašeho aktuálního zdravotního stavu Vám byla lékařem indikována</w:t>
      </w:r>
      <w:r w:rsidR="004E2C12">
        <w:rPr>
          <w:rFonts w:ascii="Calibri" w:hAnsi="Calibri"/>
          <w:sz w:val="22"/>
          <w:szCs w:val="22"/>
        </w:rPr>
        <w:t xml:space="preserve"> GASTROSKOPIE</w:t>
      </w:r>
      <w:r>
        <w:rPr>
          <w:rFonts w:ascii="Calibri" w:hAnsi="Calibri"/>
          <w:sz w:val="22"/>
          <w:szCs w:val="22"/>
        </w:rPr>
        <w:t xml:space="preserve">. </w:t>
      </w:r>
      <w:r w:rsidRPr="00AC36D8">
        <w:rPr>
          <w:rFonts w:ascii="Calibri" w:hAnsi="Calibri"/>
          <w:sz w:val="22"/>
          <w:szCs w:val="22"/>
        </w:rPr>
        <w:t>Máte nezadatelné právo být před Vaším rozhodnutím o těcht</w:t>
      </w:r>
      <w:r w:rsidR="004E2C12">
        <w:rPr>
          <w:rFonts w:ascii="Calibri" w:hAnsi="Calibri"/>
          <w:sz w:val="22"/>
          <w:szCs w:val="22"/>
        </w:rPr>
        <w:t>o postupech podrobně informován/</w:t>
      </w:r>
      <w:r w:rsidRPr="00AC36D8">
        <w:rPr>
          <w:rFonts w:ascii="Calibri" w:hAnsi="Calibri"/>
          <w:sz w:val="22"/>
          <w:szCs w:val="22"/>
        </w:rPr>
        <w:t>a.</w:t>
      </w:r>
      <w:r>
        <w:t xml:space="preserve">     </w:t>
      </w:r>
    </w:p>
    <w:p w:rsidR="004E2C12" w:rsidRPr="00275D73" w:rsidRDefault="004E2C12" w:rsidP="00F5497B">
      <w:pPr>
        <w:jc w:val="both"/>
      </w:pPr>
    </w:p>
    <w:p w:rsidR="00FE0BD1" w:rsidRDefault="00B66EB3" w:rsidP="004E2C12">
      <w:pPr>
        <w:numPr>
          <w:ilvl w:val="0"/>
          <w:numId w:val="13"/>
        </w:numPr>
        <w:jc w:val="both"/>
        <w:rPr>
          <w:rFonts w:ascii="Calibri" w:hAnsi="Calibri" w:cs="Arial"/>
          <w:b/>
          <w:sz w:val="22"/>
          <w:szCs w:val="22"/>
        </w:rPr>
      </w:pPr>
      <w:r w:rsidRPr="00485D8C">
        <w:rPr>
          <w:rFonts w:ascii="Calibri" w:hAnsi="Calibri" w:cs="Arial"/>
          <w:b/>
          <w:sz w:val="22"/>
          <w:szCs w:val="22"/>
        </w:rPr>
        <w:t xml:space="preserve">Co je </w:t>
      </w:r>
      <w:r w:rsidR="004E2C12">
        <w:rPr>
          <w:rFonts w:ascii="Calibri" w:hAnsi="Calibri" w:cs="Arial"/>
          <w:b/>
          <w:sz w:val="22"/>
          <w:szCs w:val="22"/>
        </w:rPr>
        <w:t>GASTROSKOPIE a její</w:t>
      </w:r>
      <w:r w:rsidR="00F5497B">
        <w:rPr>
          <w:rFonts w:ascii="Calibri" w:hAnsi="Calibri" w:cs="Arial"/>
          <w:b/>
          <w:sz w:val="22"/>
          <w:szCs w:val="22"/>
        </w:rPr>
        <w:t xml:space="preserve"> indikace (důvod výkonu)</w:t>
      </w:r>
      <w:r w:rsidRPr="00485D8C">
        <w:rPr>
          <w:rFonts w:ascii="Calibri" w:hAnsi="Calibri" w:cs="Arial"/>
          <w:b/>
          <w:sz w:val="22"/>
          <w:szCs w:val="22"/>
        </w:rPr>
        <w:t>:</w:t>
      </w:r>
    </w:p>
    <w:p w:rsidR="00F5497B" w:rsidRPr="00F5497B" w:rsidRDefault="00F5497B" w:rsidP="00F5497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 to p</w:t>
      </w:r>
      <w:r w:rsidRPr="00F5497B">
        <w:rPr>
          <w:rFonts w:asciiTheme="minorHAnsi" w:hAnsiTheme="minorHAnsi"/>
          <w:sz w:val="22"/>
          <w:szCs w:val="22"/>
        </w:rPr>
        <w:t>římý pohled do Vašeho horního trávicího tra</w:t>
      </w:r>
      <w:r>
        <w:rPr>
          <w:rFonts w:asciiTheme="minorHAnsi" w:hAnsiTheme="minorHAnsi"/>
          <w:sz w:val="22"/>
          <w:szCs w:val="22"/>
        </w:rPr>
        <w:t xml:space="preserve">ktu pomocí přístroje s optikou, </w:t>
      </w:r>
      <w:r w:rsidRPr="00F5497B">
        <w:rPr>
          <w:rFonts w:asciiTheme="minorHAnsi" w:hAnsiTheme="minorHAnsi"/>
          <w:sz w:val="22"/>
          <w:szCs w:val="22"/>
        </w:rPr>
        <w:t>za účelem objasnění a vyřešení Vašich potíží nebo jako preventivní opatření k časnému rozpoznání možných chorobných změn v trávicím traktu</w:t>
      </w:r>
      <w:r>
        <w:rPr>
          <w:rFonts w:asciiTheme="minorHAnsi" w:hAnsiTheme="minorHAnsi"/>
          <w:sz w:val="22"/>
          <w:szCs w:val="22"/>
        </w:rPr>
        <w:t xml:space="preserve"> (</w:t>
      </w:r>
      <w:r w:rsidRPr="00F5497B">
        <w:rPr>
          <w:rFonts w:asciiTheme="minorHAnsi" w:hAnsiTheme="minorHAnsi"/>
          <w:sz w:val="22"/>
          <w:szCs w:val="22"/>
        </w:rPr>
        <w:t>jícnu, žaludku a dvanácterníku</w:t>
      </w:r>
      <w:r>
        <w:rPr>
          <w:rFonts w:asciiTheme="minorHAnsi" w:hAnsiTheme="minorHAnsi"/>
          <w:sz w:val="22"/>
          <w:szCs w:val="22"/>
        </w:rPr>
        <w:t>).</w:t>
      </w:r>
      <w:r w:rsidRPr="00F5497B">
        <w:rPr>
          <w:rFonts w:asciiTheme="minorHAnsi" w:hAnsiTheme="minorHAnsi"/>
          <w:sz w:val="22"/>
          <w:szCs w:val="22"/>
        </w:rPr>
        <w:t xml:space="preserve"> Vyšetření může mít charakter diagnostický s odběrem vzorku sliznice nebo i léčebný s odstraněním polypu (výrůstku sliznice) nebo stavěním krvácení eventuálně ošetřením varixů - křečových žil jícnu a žaludku.</w:t>
      </w:r>
    </w:p>
    <w:p w:rsidR="00EA7FFA" w:rsidRDefault="00B66EB3" w:rsidP="00EA7FFA">
      <w:pPr>
        <w:jc w:val="both"/>
        <w:rPr>
          <w:rFonts w:ascii="Calibri" w:hAnsi="Calibri"/>
          <w:sz w:val="22"/>
          <w:szCs w:val="22"/>
        </w:rPr>
      </w:pPr>
      <w:r w:rsidRPr="00DF0EAC">
        <w:rPr>
          <w:rFonts w:ascii="Calibri" w:hAnsi="Calibri"/>
          <w:sz w:val="22"/>
          <w:szCs w:val="22"/>
        </w:rPr>
        <w:t xml:space="preserve">Alternativou </w:t>
      </w:r>
      <w:r w:rsidR="00FE0BD1">
        <w:rPr>
          <w:rFonts w:ascii="Calibri" w:hAnsi="Calibri"/>
          <w:sz w:val="22"/>
          <w:szCs w:val="22"/>
        </w:rPr>
        <w:t xml:space="preserve">je </w:t>
      </w:r>
      <w:r w:rsidR="0028358D">
        <w:rPr>
          <w:rFonts w:ascii="Calibri" w:hAnsi="Calibri"/>
          <w:sz w:val="22"/>
          <w:szCs w:val="22"/>
        </w:rPr>
        <w:t>RDG</w:t>
      </w:r>
      <w:r w:rsidR="009E6D03">
        <w:rPr>
          <w:rFonts w:ascii="Calibri" w:hAnsi="Calibri"/>
          <w:sz w:val="22"/>
          <w:szCs w:val="22"/>
        </w:rPr>
        <w:t>, CT</w:t>
      </w:r>
      <w:r w:rsidR="0028358D">
        <w:rPr>
          <w:rFonts w:ascii="Calibri" w:hAnsi="Calibri"/>
          <w:sz w:val="22"/>
          <w:szCs w:val="22"/>
        </w:rPr>
        <w:t xml:space="preserve"> vyšetření.</w:t>
      </w:r>
    </w:p>
    <w:p w:rsidR="004E2C12" w:rsidRDefault="004E2C12" w:rsidP="00EA7FFA">
      <w:pPr>
        <w:jc w:val="both"/>
        <w:rPr>
          <w:rFonts w:ascii="Calibri" w:hAnsi="Calibri"/>
          <w:sz w:val="22"/>
          <w:szCs w:val="22"/>
        </w:rPr>
      </w:pPr>
    </w:p>
    <w:p w:rsidR="00E75031" w:rsidRDefault="00B66EB3" w:rsidP="00E75031">
      <w:pPr>
        <w:numPr>
          <w:ilvl w:val="0"/>
          <w:numId w:val="9"/>
        </w:numPr>
        <w:jc w:val="both"/>
        <w:rPr>
          <w:rFonts w:ascii="Calibri" w:hAnsi="Calibri"/>
          <w:b/>
          <w:sz w:val="22"/>
          <w:szCs w:val="22"/>
        </w:rPr>
      </w:pPr>
      <w:r w:rsidRPr="00485D8C">
        <w:rPr>
          <w:rFonts w:ascii="Calibri" w:hAnsi="Calibri"/>
          <w:b/>
          <w:sz w:val="22"/>
          <w:szCs w:val="22"/>
        </w:rPr>
        <w:t>Jaký je r</w:t>
      </w:r>
      <w:r w:rsidRPr="00485D8C">
        <w:rPr>
          <w:rFonts w:ascii="Calibri" w:hAnsi="Calibri"/>
          <w:b/>
          <w:spacing w:val="-1"/>
          <w:sz w:val="22"/>
          <w:szCs w:val="22"/>
        </w:rPr>
        <w:t>e</w:t>
      </w:r>
      <w:r w:rsidRPr="00485D8C">
        <w:rPr>
          <w:rFonts w:ascii="Calibri" w:hAnsi="Calibri"/>
          <w:b/>
          <w:sz w:val="22"/>
          <w:szCs w:val="22"/>
        </w:rPr>
        <w:t>žim pacienta před výkonem</w:t>
      </w:r>
      <w:r w:rsidR="00E75031">
        <w:rPr>
          <w:rFonts w:ascii="Calibri" w:hAnsi="Calibri"/>
          <w:b/>
          <w:sz w:val="22"/>
          <w:szCs w:val="22"/>
        </w:rPr>
        <w:t>:</w:t>
      </w:r>
    </w:p>
    <w:p w:rsidR="00E75031" w:rsidRDefault="00E75031" w:rsidP="00E75031">
      <w:pPr>
        <w:jc w:val="both"/>
        <w:rPr>
          <w:rFonts w:asciiTheme="minorHAnsi" w:hAnsiTheme="minorHAnsi"/>
          <w:sz w:val="22"/>
          <w:szCs w:val="22"/>
        </w:rPr>
      </w:pPr>
      <w:r w:rsidRPr="00E75031">
        <w:rPr>
          <w:rFonts w:asciiTheme="minorHAnsi" w:hAnsiTheme="minorHAnsi"/>
          <w:sz w:val="22"/>
          <w:szCs w:val="22"/>
        </w:rPr>
        <w:t>Příprava k vyšetření je velmi jednoduchá - od  půlnoci nejíst, nepít, nekouřit. Pokud máte</w:t>
      </w:r>
      <w:r>
        <w:rPr>
          <w:rFonts w:ascii="Calibri" w:hAnsi="Calibri"/>
          <w:b/>
          <w:sz w:val="22"/>
          <w:szCs w:val="22"/>
        </w:rPr>
        <w:t xml:space="preserve"> </w:t>
      </w:r>
      <w:r w:rsidRPr="00F5497B">
        <w:rPr>
          <w:rFonts w:asciiTheme="minorHAnsi" w:hAnsiTheme="minorHAnsi"/>
          <w:sz w:val="22"/>
          <w:szCs w:val="22"/>
        </w:rPr>
        <w:t>snímatelnou zubní protézu, tak před výkonem ji vyjměte z úst.</w:t>
      </w:r>
    </w:p>
    <w:p w:rsidR="004E2C12" w:rsidRDefault="004E2C12" w:rsidP="00E75031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1417"/>
        <w:gridCol w:w="1420"/>
      </w:tblGrid>
      <w:tr w:rsidR="00FD733D" w:rsidTr="00FD733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3D" w:rsidRDefault="00FD733D" w:rsidP="00FD733D">
            <w:pPr>
              <w:pStyle w:val="Odstavecseseznamem"/>
              <w:numPr>
                <w:ilvl w:val="0"/>
                <w:numId w:val="12"/>
              </w:numPr>
              <w:rPr>
                <w:rFonts w:asciiTheme="minorHAnsi" w:eastAsia="Arial" w:hAnsi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sz w:val="22"/>
                <w:szCs w:val="22"/>
              </w:rPr>
              <w:t>Otázky nutné k zodpovězení:</w:t>
            </w:r>
            <w:r>
              <w:rPr>
                <w:rFonts w:ascii="Arial" w:hAnsi="Arial" w:cs="Arial"/>
                <w:color w:val="000000"/>
              </w:rPr>
              <w:t xml:space="preserve"> (označte prosím správnou odpověď)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3D" w:rsidRDefault="00FD73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3D" w:rsidRDefault="00FD73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NE</w:t>
            </w:r>
          </w:p>
        </w:tc>
      </w:tr>
      <w:tr w:rsidR="00FD733D" w:rsidTr="00FD733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3D" w:rsidRDefault="004E2C12" w:rsidP="004E2C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Jste nachlazen/</w:t>
            </w:r>
            <w:r w:rsidR="00FD733D">
              <w:rPr>
                <w:rFonts w:ascii="Arial" w:hAnsi="Arial" w:cs="Arial"/>
                <w:color w:val="000000"/>
              </w:rPr>
              <w:t>a, máte bolesti v krku?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D" w:rsidRDefault="00FD73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D" w:rsidRDefault="00FD73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FD733D" w:rsidTr="00FD733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3D" w:rsidRDefault="00FD73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Trpíte alergií na léky, náplasti, atd.?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D" w:rsidRDefault="00FD73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D" w:rsidRDefault="00FD73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FD733D" w:rsidTr="00FD733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3D" w:rsidRDefault="00FD73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Máte zvýšený sklon ke krvácení při malých poraněních, tvorbě modřin?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D" w:rsidRDefault="00FD73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D" w:rsidRDefault="00FD73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FD733D" w:rsidTr="00FD733D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3D" w:rsidRDefault="00FD73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Užíváte léky na ovlivnění srážení (ředění) krve?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D" w:rsidRDefault="00FD73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3D" w:rsidRDefault="00FD73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B66EB3" w:rsidRDefault="00B66EB3" w:rsidP="00A025CF">
      <w:pPr>
        <w:widowControl w:val="0"/>
        <w:autoSpaceDE w:val="0"/>
        <w:autoSpaceDN w:val="0"/>
        <w:adjustRightInd w:val="0"/>
        <w:spacing w:line="40" w:lineRule="auto"/>
        <w:rPr>
          <w:rFonts w:ascii="Arial" w:hAnsi="Arial" w:cs="Arial"/>
          <w:color w:val="000000"/>
        </w:rPr>
      </w:pPr>
    </w:p>
    <w:p w:rsidR="004E2C12" w:rsidRDefault="004E2C12" w:rsidP="00A025CF">
      <w:pPr>
        <w:widowControl w:val="0"/>
        <w:autoSpaceDE w:val="0"/>
        <w:autoSpaceDN w:val="0"/>
        <w:adjustRightInd w:val="0"/>
        <w:spacing w:line="40" w:lineRule="auto"/>
        <w:rPr>
          <w:rFonts w:ascii="Arial" w:hAnsi="Arial" w:cs="Arial"/>
          <w:color w:val="000000"/>
        </w:rPr>
      </w:pPr>
    </w:p>
    <w:p w:rsidR="004E2C12" w:rsidRDefault="004E2C12" w:rsidP="00A025CF">
      <w:pPr>
        <w:widowControl w:val="0"/>
        <w:autoSpaceDE w:val="0"/>
        <w:autoSpaceDN w:val="0"/>
        <w:adjustRightInd w:val="0"/>
        <w:spacing w:line="40" w:lineRule="auto"/>
        <w:rPr>
          <w:rFonts w:ascii="Arial" w:hAnsi="Arial" w:cs="Arial"/>
          <w:color w:val="000000"/>
        </w:rPr>
      </w:pPr>
    </w:p>
    <w:p w:rsidR="004E2C12" w:rsidRDefault="004E2C12" w:rsidP="00A025CF">
      <w:pPr>
        <w:widowControl w:val="0"/>
        <w:autoSpaceDE w:val="0"/>
        <w:autoSpaceDN w:val="0"/>
        <w:adjustRightInd w:val="0"/>
        <w:spacing w:line="40" w:lineRule="auto"/>
        <w:rPr>
          <w:rFonts w:ascii="Arial" w:hAnsi="Arial" w:cs="Arial"/>
          <w:color w:val="000000"/>
        </w:rPr>
      </w:pPr>
    </w:p>
    <w:p w:rsidR="004E2C12" w:rsidRPr="00A01EB3" w:rsidRDefault="004E2C12" w:rsidP="00A025CF">
      <w:pPr>
        <w:widowControl w:val="0"/>
        <w:autoSpaceDE w:val="0"/>
        <w:autoSpaceDN w:val="0"/>
        <w:adjustRightInd w:val="0"/>
        <w:spacing w:line="40" w:lineRule="auto"/>
        <w:rPr>
          <w:rFonts w:ascii="Arial" w:hAnsi="Arial" w:cs="Arial"/>
          <w:color w:val="000000"/>
        </w:rPr>
      </w:pPr>
    </w:p>
    <w:p w:rsidR="00BD43FE" w:rsidRDefault="00B66EB3" w:rsidP="00BD43FE">
      <w:pPr>
        <w:pStyle w:val="Odstavecseseznamem"/>
        <w:numPr>
          <w:ilvl w:val="0"/>
          <w:numId w:val="7"/>
        </w:numPr>
        <w:rPr>
          <w:rFonts w:ascii="Calibri" w:hAnsi="Calibri"/>
          <w:b/>
          <w:sz w:val="22"/>
          <w:szCs w:val="22"/>
        </w:rPr>
      </w:pPr>
      <w:r w:rsidRPr="00485D8C">
        <w:rPr>
          <w:rFonts w:ascii="Calibri" w:hAnsi="Calibri"/>
          <w:b/>
          <w:sz w:val="22"/>
          <w:szCs w:val="22"/>
        </w:rPr>
        <w:t>Jaký je po</w:t>
      </w:r>
      <w:r w:rsidRPr="00485D8C">
        <w:rPr>
          <w:rFonts w:ascii="Calibri" w:hAnsi="Calibri"/>
          <w:b/>
          <w:spacing w:val="-1"/>
          <w:sz w:val="22"/>
          <w:szCs w:val="22"/>
        </w:rPr>
        <w:t>s</w:t>
      </w:r>
      <w:r w:rsidRPr="00485D8C">
        <w:rPr>
          <w:rFonts w:ascii="Calibri" w:hAnsi="Calibri"/>
          <w:b/>
          <w:sz w:val="22"/>
          <w:szCs w:val="22"/>
        </w:rPr>
        <w:t>tup při pro</w:t>
      </w:r>
      <w:r w:rsidRPr="00485D8C">
        <w:rPr>
          <w:rFonts w:ascii="Calibri" w:hAnsi="Calibri"/>
          <w:b/>
          <w:spacing w:val="-2"/>
          <w:sz w:val="22"/>
          <w:szCs w:val="22"/>
        </w:rPr>
        <w:t>v</w:t>
      </w:r>
      <w:r w:rsidRPr="00485D8C">
        <w:rPr>
          <w:rFonts w:ascii="Calibri" w:hAnsi="Calibri"/>
          <w:b/>
          <w:spacing w:val="1"/>
          <w:sz w:val="22"/>
          <w:szCs w:val="22"/>
        </w:rPr>
        <w:t>á</w:t>
      </w:r>
      <w:r w:rsidRPr="00485D8C">
        <w:rPr>
          <w:rFonts w:ascii="Calibri" w:hAnsi="Calibri"/>
          <w:b/>
          <w:sz w:val="22"/>
          <w:szCs w:val="22"/>
        </w:rPr>
        <w:t>dění</w:t>
      </w:r>
      <w:r w:rsidRPr="00485D8C">
        <w:rPr>
          <w:rFonts w:ascii="Calibri" w:hAnsi="Calibri"/>
          <w:b/>
          <w:spacing w:val="1"/>
          <w:sz w:val="22"/>
          <w:szCs w:val="22"/>
        </w:rPr>
        <w:t xml:space="preserve"> </w:t>
      </w:r>
      <w:r w:rsidRPr="00485D8C">
        <w:rPr>
          <w:rFonts w:ascii="Calibri" w:hAnsi="Calibri"/>
          <w:b/>
          <w:spacing w:val="-2"/>
          <w:sz w:val="22"/>
          <w:szCs w:val="22"/>
        </w:rPr>
        <w:t>v</w:t>
      </w:r>
      <w:r w:rsidRPr="00485D8C">
        <w:rPr>
          <w:rFonts w:ascii="Calibri" w:hAnsi="Calibri"/>
          <w:b/>
          <w:sz w:val="22"/>
          <w:szCs w:val="22"/>
        </w:rPr>
        <w:t>ýkon</w:t>
      </w:r>
      <w:r w:rsidRPr="00485D8C">
        <w:rPr>
          <w:rFonts w:ascii="Calibri" w:hAnsi="Calibri"/>
          <w:b/>
          <w:spacing w:val="-1"/>
          <w:sz w:val="22"/>
          <w:szCs w:val="22"/>
        </w:rPr>
        <w:t>u</w:t>
      </w:r>
      <w:r w:rsidRPr="00485D8C">
        <w:rPr>
          <w:rFonts w:ascii="Calibri" w:hAnsi="Calibri"/>
          <w:b/>
          <w:sz w:val="22"/>
          <w:szCs w:val="22"/>
        </w:rPr>
        <w:t>:</w:t>
      </w:r>
    </w:p>
    <w:p w:rsidR="009158B2" w:rsidRDefault="00A614D3" w:rsidP="00A614D3">
      <w:pPr>
        <w:jc w:val="both"/>
        <w:rPr>
          <w:rFonts w:asciiTheme="minorHAnsi" w:hAnsiTheme="minorHAnsi"/>
          <w:sz w:val="22"/>
          <w:szCs w:val="22"/>
        </w:rPr>
      </w:pPr>
      <w:r w:rsidRPr="00F5497B">
        <w:rPr>
          <w:rFonts w:asciiTheme="minorHAnsi" w:hAnsiTheme="minorHAnsi"/>
          <w:sz w:val="22"/>
          <w:szCs w:val="22"/>
        </w:rPr>
        <w:t>Vyšetření se provádí vleže</w:t>
      </w:r>
      <w:r>
        <w:rPr>
          <w:rFonts w:asciiTheme="minorHAnsi" w:hAnsiTheme="minorHAnsi"/>
          <w:sz w:val="22"/>
          <w:szCs w:val="22"/>
        </w:rPr>
        <w:t xml:space="preserve"> </w:t>
      </w:r>
      <w:r w:rsidRPr="00F5497B">
        <w:rPr>
          <w:rFonts w:asciiTheme="minorHAnsi" w:hAnsiTheme="minorHAnsi"/>
          <w:sz w:val="22"/>
          <w:szCs w:val="22"/>
        </w:rPr>
        <w:t>na levém boku a spočívá v zavedení ohebného optického přístroje do jícnu a dále</w:t>
      </w:r>
      <w:r>
        <w:rPr>
          <w:rFonts w:asciiTheme="minorHAnsi" w:hAnsiTheme="minorHAnsi"/>
          <w:sz w:val="22"/>
          <w:szCs w:val="22"/>
        </w:rPr>
        <w:t xml:space="preserve"> </w:t>
      </w:r>
      <w:r w:rsidRPr="00F5497B">
        <w:rPr>
          <w:rFonts w:asciiTheme="minorHAnsi" w:hAnsiTheme="minorHAnsi"/>
          <w:sz w:val="22"/>
          <w:szCs w:val="22"/>
        </w:rPr>
        <w:t>žaludkem do dvanáctníku. Budete vyzván</w:t>
      </w:r>
      <w:r w:rsidR="004E2C12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>a</w:t>
      </w:r>
      <w:r w:rsidRPr="00F5497B">
        <w:rPr>
          <w:rFonts w:asciiTheme="minorHAnsi" w:hAnsiTheme="minorHAnsi"/>
          <w:sz w:val="22"/>
          <w:szCs w:val="22"/>
        </w:rPr>
        <w:t>, abyste dýchal</w:t>
      </w:r>
      <w:r w:rsidR="004E2C12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 xml:space="preserve">a </w:t>
      </w:r>
      <w:r w:rsidRPr="00F5497B">
        <w:rPr>
          <w:rFonts w:asciiTheme="minorHAnsi" w:hAnsiTheme="minorHAnsi"/>
          <w:sz w:val="22"/>
          <w:szCs w:val="22"/>
        </w:rPr>
        <w:t xml:space="preserve">pravidelně nosem nebo ústy a  </w:t>
      </w:r>
      <w:r>
        <w:rPr>
          <w:rFonts w:asciiTheme="minorHAnsi" w:hAnsiTheme="minorHAnsi"/>
          <w:sz w:val="22"/>
          <w:szCs w:val="22"/>
        </w:rPr>
        <w:t>s</w:t>
      </w:r>
      <w:r w:rsidRPr="00F5497B">
        <w:rPr>
          <w:rFonts w:asciiTheme="minorHAnsi" w:hAnsiTheme="minorHAnsi"/>
          <w:sz w:val="22"/>
          <w:szCs w:val="22"/>
        </w:rPr>
        <w:t>nažil</w:t>
      </w:r>
      <w:r w:rsidR="004E2C12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>a</w:t>
      </w:r>
      <w:r w:rsidRPr="00F5497B">
        <w:rPr>
          <w:rFonts w:asciiTheme="minorHAnsi" w:hAnsiTheme="minorHAnsi"/>
          <w:sz w:val="22"/>
          <w:szCs w:val="22"/>
        </w:rPr>
        <w:t xml:space="preserve"> se sondu polknout. Výkon je zřídka bolestivý, nejnepříjemnější bývá vlastní polknutí sondy</w:t>
      </w:r>
      <w:r>
        <w:rPr>
          <w:rFonts w:asciiTheme="minorHAnsi" w:hAnsiTheme="minorHAnsi"/>
          <w:sz w:val="22"/>
          <w:szCs w:val="22"/>
        </w:rPr>
        <w:t>. Po průniku sondy</w:t>
      </w:r>
      <w:r w:rsidRPr="00F5497B">
        <w:rPr>
          <w:rFonts w:asciiTheme="minorHAnsi" w:hAnsiTheme="minorHAnsi"/>
          <w:sz w:val="22"/>
          <w:szCs w:val="22"/>
        </w:rPr>
        <w:t xml:space="preserve"> do jícn</w:t>
      </w:r>
      <w:r>
        <w:rPr>
          <w:rFonts w:asciiTheme="minorHAnsi" w:hAnsiTheme="minorHAnsi"/>
          <w:sz w:val="22"/>
          <w:szCs w:val="22"/>
        </w:rPr>
        <w:t>u se Vám uleví, může přetrvávat</w:t>
      </w:r>
      <w:r w:rsidRPr="00F5497B">
        <w:rPr>
          <w:rFonts w:asciiTheme="minorHAnsi" w:hAnsiTheme="minorHAnsi"/>
          <w:sz w:val="22"/>
          <w:szCs w:val="22"/>
        </w:rPr>
        <w:t xml:space="preserve"> mírný pocit n</w:t>
      </w:r>
      <w:r>
        <w:rPr>
          <w:rFonts w:asciiTheme="minorHAnsi" w:hAnsiTheme="minorHAnsi"/>
          <w:sz w:val="22"/>
          <w:szCs w:val="22"/>
        </w:rPr>
        <w:t xml:space="preserve">a zvracení </w:t>
      </w:r>
      <w:r w:rsidRPr="00F5497B">
        <w:rPr>
          <w:rFonts w:asciiTheme="minorHAnsi" w:hAnsiTheme="minorHAnsi"/>
          <w:sz w:val="22"/>
          <w:szCs w:val="22"/>
        </w:rPr>
        <w:t xml:space="preserve">a občasné dávení. </w:t>
      </w:r>
    </w:p>
    <w:p w:rsidR="009158B2" w:rsidRDefault="00A614D3" w:rsidP="00A614D3">
      <w:pPr>
        <w:jc w:val="both"/>
        <w:rPr>
          <w:rFonts w:asciiTheme="minorHAnsi" w:hAnsiTheme="minorHAnsi"/>
          <w:sz w:val="22"/>
          <w:szCs w:val="22"/>
        </w:rPr>
      </w:pPr>
      <w:r w:rsidRPr="00F5497B">
        <w:rPr>
          <w:rFonts w:asciiTheme="minorHAnsi" w:hAnsiTheme="minorHAnsi"/>
          <w:sz w:val="22"/>
          <w:szCs w:val="22"/>
        </w:rPr>
        <w:t xml:space="preserve">V případě nutnosti se hrdlo místně umrtví. Vpravením vzduchu jsou sliznice zažívacího traktu a eventuální chorobné změny dobře přehledné. </w:t>
      </w:r>
    </w:p>
    <w:p w:rsidR="009158B2" w:rsidRDefault="00A614D3" w:rsidP="00A614D3">
      <w:pPr>
        <w:jc w:val="both"/>
        <w:rPr>
          <w:rFonts w:asciiTheme="minorHAnsi" w:hAnsiTheme="minorHAnsi"/>
          <w:sz w:val="22"/>
          <w:szCs w:val="22"/>
        </w:rPr>
      </w:pPr>
      <w:r w:rsidRPr="00F5497B">
        <w:rPr>
          <w:rFonts w:asciiTheme="minorHAnsi" w:hAnsiTheme="minorHAnsi"/>
          <w:sz w:val="22"/>
          <w:szCs w:val="22"/>
        </w:rPr>
        <w:t>Odběr vzorku tkáně (biopsie) se provádí malými kleštěmi a je bezbolestný. Polypy mohou</w:t>
      </w:r>
      <w:r>
        <w:rPr>
          <w:rFonts w:asciiTheme="minorHAnsi" w:hAnsiTheme="minorHAnsi"/>
          <w:sz w:val="22"/>
          <w:szCs w:val="22"/>
        </w:rPr>
        <w:t xml:space="preserve"> </w:t>
      </w:r>
      <w:r w:rsidRPr="00F5497B">
        <w:rPr>
          <w:rFonts w:asciiTheme="minorHAnsi" w:hAnsiTheme="minorHAnsi"/>
          <w:sz w:val="22"/>
          <w:szCs w:val="22"/>
        </w:rPr>
        <w:t xml:space="preserve">být odstraněny mechanicky kleštěmi nebo elektrickou smyčkou. </w:t>
      </w:r>
    </w:p>
    <w:p w:rsidR="009158B2" w:rsidRDefault="00A614D3" w:rsidP="00A614D3">
      <w:pPr>
        <w:jc w:val="both"/>
        <w:rPr>
          <w:rFonts w:asciiTheme="minorHAnsi" w:hAnsiTheme="minorHAnsi"/>
          <w:sz w:val="22"/>
          <w:szCs w:val="22"/>
        </w:rPr>
      </w:pPr>
      <w:r w:rsidRPr="00F5497B">
        <w:rPr>
          <w:rFonts w:asciiTheme="minorHAnsi" w:hAnsiTheme="minorHAnsi"/>
          <w:sz w:val="22"/>
          <w:szCs w:val="22"/>
        </w:rPr>
        <w:t xml:space="preserve">Krvácející místa lze ošetřit injekcí látky, která krvácení zastaví. Podobně lze krvácející místo ošetřit </w:t>
      </w:r>
      <w:r>
        <w:rPr>
          <w:rFonts w:asciiTheme="minorHAnsi" w:hAnsiTheme="minorHAnsi"/>
          <w:sz w:val="22"/>
          <w:szCs w:val="22"/>
        </w:rPr>
        <w:t xml:space="preserve">použitím </w:t>
      </w:r>
      <w:r w:rsidRPr="00F5497B">
        <w:rPr>
          <w:rFonts w:asciiTheme="minorHAnsi" w:hAnsiTheme="minorHAnsi"/>
          <w:sz w:val="22"/>
          <w:szCs w:val="22"/>
        </w:rPr>
        <w:t>kovové svorky.</w:t>
      </w:r>
    </w:p>
    <w:p w:rsidR="00E75031" w:rsidRDefault="00A614D3" w:rsidP="00A614D3">
      <w:pPr>
        <w:jc w:val="both"/>
        <w:rPr>
          <w:rFonts w:asciiTheme="minorHAnsi" w:hAnsiTheme="minorHAnsi"/>
          <w:sz w:val="22"/>
          <w:szCs w:val="22"/>
        </w:rPr>
      </w:pPr>
      <w:r w:rsidRPr="00F5497B">
        <w:rPr>
          <w:rFonts w:asciiTheme="minorHAnsi" w:hAnsiTheme="minorHAnsi"/>
          <w:sz w:val="22"/>
          <w:szCs w:val="22"/>
        </w:rPr>
        <w:t xml:space="preserve"> Jícnové křečové žíly lze ošetřit injekcí nebo nasazením gumového</w:t>
      </w:r>
      <w:r>
        <w:rPr>
          <w:rFonts w:asciiTheme="minorHAnsi" w:hAnsiTheme="minorHAnsi"/>
          <w:sz w:val="22"/>
          <w:szCs w:val="22"/>
        </w:rPr>
        <w:t xml:space="preserve"> </w:t>
      </w:r>
      <w:r w:rsidRPr="00F5497B">
        <w:rPr>
          <w:rFonts w:asciiTheme="minorHAnsi" w:hAnsiTheme="minorHAnsi"/>
          <w:sz w:val="22"/>
          <w:szCs w:val="22"/>
        </w:rPr>
        <w:t>kroužku.</w:t>
      </w:r>
    </w:p>
    <w:p w:rsidR="00A614D3" w:rsidRDefault="00A614D3" w:rsidP="00A614D3">
      <w:pPr>
        <w:jc w:val="both"/>
        <w:rPr>
          <w:rFonts w:asciiTheme="minorHAnsi" w:hAnsiTheme="minorHAnsi"/>
          <w:sz w:val="22"/>
          <w:szCs w:val="22"/>
        </w:rPr>
      </w:pPr>
      <w:r w:rsidRPr="00F5497B">
        <w:rPr>
          <w:rFonts w:asciiTheme="minorHAnsi" w:hAnsiTheme="minorHAnsi"/>
          <w:sz w:val="22"/>
          <w:szCs w:val="22"/>
        </w:rPr>
        <w:t>Vyšetření trvá od 5</w:t>
      </w:r>
      <w:r w:rsidR="004E2C12">
        <w:rPr>
          <w:rFonts w:asciiTheme="minorHAnsi" w:hAnsiTheme="minorHAnsi"/>
          <w:sz w:val="22"/>
          <w:szCs w:val="22"/>
        </w:rPr>
        <w:t xml:space="preserve"> - </w:t>
      </w:r>
      <w:r w:rsidRPr="00F5497B">
        <w:rPr>
          <w:rFonts w:asciiTheme="minorHAnsi" w:hAnsiTheme="minorHAnsi"/>
          <w:sz w:val="22"/>
          <w:szCs w:val="22"/>
        </w:rPr>
        <w:t>ti</w:t>
      </w:r>
      <w:r w:rsidR="004E2C12">
        <w:rPr>
          <w:rFonts w:asciiTheme="minorHAnsi" w:hAnsiTheme="minorHAnsi"/>
          <w:sz w:val="22"/>
          <w:szCs w:val="22"/>
        </w:rPr>
        <w:t>,</w:t>
      </w:r>
      <w:r w:rsidRPr="00F5497B">
        <w:rPr>
          <w:rFonts w:asciiTheme="minorHAnsi" w:hAnsiTheme="minorHAnsi"/>
          <w:sz w:val="22"/>
          <w:szCs w:val="22"/>
        </w:rPr>
        <w:t xml:space="preserve"> do 30</w:t>
      </w:r>
      <w:r w:rsidR="004E2C12">
        <w:rPr>
          <w:rFonts w:asciiTheme="minorHAnsi" w:hAnsiTheme="minorHAnsi"/>
          <w:sz w:val="22"/>
          <w:szCs w:val="22"/>
        </w:rPr>
        <w:t xml:space="preserve"> </w:t>
      </w:r>
      <w:r w:rsidRPr="00F5497B">
        <w:rPr>
          <w:rFonts w:asciiTheme="minorHAnsi" w:hAnsiTheme="minorHAnsi"/>
          <w:sz w:val="22"/>
          <w:szCs w:val="22"/>
        </w:rPr>
        <w:t>-</w:t>
      </w:r>
      <w:r w:rsidR="004E2C12">
        <w:rPr>
          <w:rFonts w:asciiTheme="minorHAnsi" w:hAnsiTheme="minorHAnsi"/>
          <w:sz w:val="22"/>
          <w:szCs w:val="22"/>
        </w:rPr>
        <w:t xml:space="preserve"> </w:t>
      </w:r>
      <w:r w:rsidRPr="00F5497B">
        <w:rPr>
          <w:rFonts w:asciiTheme="minorHAnsi" w:hAnsiTheme="minorHAnsi"/>
          <w:sz w:val="22"/>
          <w:szCs w:val="22"/>
        </w:rPr>
        <w:t>ti minut.</w:t>
      </w:r>
    </w:p>
    <w:p w:rsidR="004E2C12" w:rsidRPr="00A614D3" w:rsidRDefault="004E2C12" w:rsidP="00A614D3">
      <w:pPr>
        <w:jc w:val="both"/>
        <w:rPr>
          <w:rFonts w:asciiTheme="minorHAnsi" w:hAnsiTheme="minorHAnsi"/>
          <w:sz w:val="22"/>
          <w:szCs w:val="22"/>
        </w:rPr>
      </w:pPr>
    </w:p>
    <w:p w:rsidR="00B66EB3" w:rsidRPr="00351886" w:rsidRDefault="00B66EB3" w:rsidP="00351886">
      <w:pPr>
        <w:pStyle w:val="Odstavecseseznamem"/>
        <w:numPr>
          <w:ilvl w:val="0"/>
          <w:numId w:val="7"/>
        </w:numPr>
        <w:rPr>
          <w:rFonts w:ascii="Calibri" w:hAnsi="Calibri"/>
          <w:b/>
          <w:position w:val="-1"/>
          <w:sz w:val="22"/>
          <w:szCs w:val="22"/>
        </w:rPr>
      </w:pPr>
      <w:r w:rsidRPr="00351886">
        <w:rPr>
          <w:rFonts w:ascii="Calibri" w:hAnsi="Calibri"/>
          <w:b/>
          <w:sz w:val="22"/>
          <w:szCs w:val="22"/>
        </w:rPr>
        <w:t xml:space="preserve">Jaké jsou </w:t>
      </w:r>
      <w:r w:rsidRPr="00351886">
        <w:rPr>
          <w:rFonts w:ascii="Calibri" w:hAnsi="Calibri"/>
          <w:b/>
          <w:spacing w:val="-2"/>
          <w:sz w:val="22"/>
          <w:szCs w:val="22"/>
        </w:rPr>
        <w:t>m</w:t>
      </w:r>
      <w:r w:rsidRPr="00351886">
        <w:rPr>
          <w:rFonts w:ascii="Calibri" w:hAnsi="Calibri"/>
          <w:b/>
          <w:sz w:val="22"/>
          <w:szCs w:val="22"/>
        </w:rPr>
        <w:t xml:space="preserve">ožné </w:t>
      </w:r>
      <w:r w:rsidRPr="00351886">
        <w:rPr>
          <w:rFonts w:ascii="Calibri" w:hAnsi="Calibri"/>
          <w:b/>
          <w:spacing w:val="-1"/>
          <w:sz w:val="22"/>
          <w:szCs w:val="22"/>
        </w:rPr>
        <w:t>k</w:t>
      </w:r>
      <w:r w:rsidRPr="00351886">
        <w:rPr>
          <w:rFonts w:ascii="Calibri" w:hAnsi="Calibri"/>
          <w:b/>
          <w:sz w:val="22"/>
          <w:szCs w:val="22"/>
        </w:rPr>
        <w:t>omplikace a rizi</w:t>
      </w:r>
      <w:r w:rsidRPr="00351886">
        <w:rPr>
          <w:rFonts w:ascii="Calibri" w:hAnsi="Calibri"/>
          <w:b/>
          <w:spacing w:val="-1"/>
          <w:sz w:val="22"/>
          <w:szCs w:val="22"/>
        </w:rPr>
        <w:t>ka</w:t>
      </w:r>
      <w:r w:rsidRPr="00351886">
        <w:rPr>
          <w:rFonts w:ascii="Calibri" w:hAnsi="Calibri"/>
          <w:b/>
          <w:sz w:val="22"/>
          <w:szCs w:val="22"/>
        </w:rPr>
        <w:t>:</w:t>
      </w:r>
    </w:p>
    <w:p w:rsidR="00A614D3" w:rsidRPr="00F5497B" w:rsidRDefault="00A614D3" w:rsidP="00A614D3">
      <w:pPr>
        <w:jc w:val="both"/>
        <w:rPr>
          <w:rFonts w:asciiTheme="minorHAnsi" w:hAnsiTheme="minorHAnsi"/>
          <w:sz w:val="22"/>
          <w:szCs w:val="22"/>
        </w:rPr>
      </w:pPr>
      <w:r w:rsidRPr="00F5497B">
        <w:rPr>
          <w:rFonts w:asciiTheme="minorHAnsi" w:hAnsiTheme="minorHAnsi"/>
          <w:sz w:val="22"/>
          <w:szCs w:val="22"/>
        </w:rPr>
        <w:t>Úspěch lékařských výkonů a jejich nerizikovost nelze nikdy zcela zajistit.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5497B">
        <w:rPr>
          <w:rFonts w:asciiTheme="minorHAnsi" w:hAnsiTheme="minorHAnsi"/>
          <w:sz w:val="22"/>
          <w:szCs w:val="22"/>
        </w:rPr>
        <w:t>Nejčas</w:t>
      </w:r>
      <w:r>
        <w:rPr>
          <w:rFonts w:asciiTheme="minorHAnsi" w:hAnsiTheme="minorHAnsi"/>
          <w:sz w:val="22"/>
          <w:szCs w:val="22"/>
        </w:rPr>
        <w:t>tější možné komplikace jsou:</w:t>
      </w:r>
    </w:p>
    <w:p w:rsidR="00A614D3" w:rsidRPr="00F5497B" w:rsidRDefault="00A614D3" w:rsidP="00A614D3">
      <w:pPr>
        <w:numPr>
          <w:ilvl w:val="1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5497B">
        <w:rPr>
          <w:rFonts w:asciiTheme="minorHAnsi" w:hAnsiTheme="minorHAnsi"/>
          <w:sz w:val="22"/>
          <w:szCs w:val="22"/>
        </w:rPr>
        <w:t>malé krvácení (pokud netrpíte zvláštním sklonem ke krvácení)</w:t>
      </w:r>
    </w:p>
    <w:p w:rsidR="00A614D3" w:rsidRPr="00F5497B" w:rsidRDefault="00A614D3" w:rsidP="00A614D3">
      <w:pPr>
        <w:numPr>
          <w:ilvl w:val="1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5497B">
        <w:rPr>
          <w:rFonts w:asciiTheme="minorHAnsi" w:hAnsiTheme="minorHAnsi"/>
          <w:sz w:val="22"/>
          <w:szCs w:val="22"/>
        </w:rPr>
        <w:t>aler</w:t>
      </w:r>
      <w:r>
        <w:rPr>
          <w:rFonts w:asciiTheme="minorHAnsi" w:hAnsiTheme="minorHAnsi"/>
          <w:sz w:val="22"/>
          <w:szCs w:val="22"/>
        </w:rPr>
        <w:t>gická reakce na umrtvení hltanu</w:t>
      </w:r>
    </w:p>
    <w:p w:rsidR="00B807C0" w:rsidRDefault="00A614D3" w:rsidP="00EA7FFA">
      <w:pPr>
        <w:numPr>
          <w:ilvl w:val="1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5497B">
        <w:rPr>
          <w:rFonts w:asciiTheme="minorHAnsi" w:hAnsiTheme="minorHAnsi"/>
          <w:sz w:val="22"/>
          <w:szCs w:val="22"/>
        </w:rPr>
        <w:t>poranění nástrojem</w:t>
      </w:r>
    </w:p>
    <w:p w:rsidR="004E2C12" w:rsidRDefault="004E2C12" w:rsidP="004E2C12">
      <w:pPr>
        <w:ind w:left="1440"/>
        <w:jc w:val="both"/>
        <w:rPr>
          <w:rFonts w:asciiTheme="minorHAnsi" w:hAnsiTheme="minorHAnsi"/>
          <w:sz w:val="22"/>
          <w:szCs w:val="22"/>
        </w:rPr>
      </w:pPr>
    </w:p>
    <w:p w:rsidR="009158B2" w:rsidRDefault="009158B2" w:rsidP="004E2C12">
      <w:pPr>
        <w:ind w:left="1440"/>
        <w:jc w:val="both"/>
        <w:rPr>
          <w:rFonts w:asciiTheme="minorHAnsi" w:hAnsiTheme="minorHAnsi"/>
          <w:sz w:val="22"/>
          <w:szCs w:val="22"/>
        </w:rPr>
      </w:pPr>
    </w:p>
    <w:p w:rsidR="009158B2" w:rsidRDefault="009158B2" w:rsidP="004E2C12">
      <w:pPr>
        <w:ind w:left="1440"/>
        <w:jc w:val="both"/>
        <w:rPr>
          <w:rFonts w:asciiTheme="minorHAnsi" w:hAnsiTheme="minorHAnsi"/>
          <w:sz w:val="22"/>
          <w:szCs w:val="22"/>
        </w:rPr>
      </w:pPr>
    </w:p>
    <w:p w:rsidR="009158B2" w:rsidRDefault="009158B2" w:rsidP="004E2C12">
      <w:pPr>
        <w:ind w:left="1440"/>
        <w:jc w:val="both"/>
        <w:rPr>
          <w:rFonts w:asciiTheme="minorHAnsi" w:hAnsiTheme="minorHAnsi"/>
          <w:sz w:val="22"/>
          <w:szCs w:val="22"/>
        </w:rPr>
      </w:pPr>
    </w:p>
    <w:p w:rsidR="009158B2" w:rsidRDefault="009158B2" w:rsidP="004E2C12">
      <w:pPr>
        <w:ind w:left="1440"/>
        <w:jc w:val="both"/>
        <w:rPr>
          <w:rFonts w:asciiTheme="minorHAnsi" w:hAnsiTheme="minorHAnsi"/>
          <w:sz w:val="22"/>
          <w:szCs w:val="22"/>
        </w:rPr>
      </w:pPr>
    </w:p>
    <w:p w:rsidR="009158B2" w:rsidRDefault="009158B2" w:rsidP="004E2C12">
      <w:pPr>
        <w:ind w:left="1440"/>
        <w:jc w:val="both"/>
        <w:rPr>
          <w:rFonts w:asciiTheme="minorHAnsi" w:hAnsiTheme="minorHAnsi"/>
          <w:sz w:val="22"/>
          <w:szCs w:val="22"/>
        </w:rPr>
      </w:pPr>
    </w:p>
    <w:p w:rsidR="009158B2" w:rsidRDefault="009158B2" w:rsidP="004E2C12">
      <w:pPr>
        <w:ind w:left="1440"/>
        <w:jc w:val="both"/>
        <w:rPr>
          <w:rFonts w:asciiTheme="minorHAnsi" w:hAnsiTheme="minorHAnsi"/>
          <w:sz w:val="22"/>
          <w:szCs w:val="22"/>
        </w:rPr>
      </w:pPr>
    </w:p>
    <w:p w:rsidR="009158B2" w:rsidRPr="00A614D3" w:rsidRDefault="009158B2" w:rsidP="004E2C12">
      <w:pPr>
        <w:ind w:left="1440"/>
        <w:jc w:val="both"/>
        <w:rPr>
          <w:rFonts w:asciiTheme="minorHAnsi" w:hAnsiTheme="minorHAnsi"/>
          <w:sz w:val="22"/>
          <w:szCs w:val="22"/>
        </w:rPr>
      </w:pPr>
    </w:p>
    <w:p w:rsidR="00B66EB3" w:rsidRDefault="00B66EB3" w:rsidP="007C0672">
      <w:pPr>
        <w:spacing w:before="4" w:line="20" w:lineRule="exact"/>
        <w:jc w:val="both"/>
        <w:rPr>
          <w:rFonts w:ascii="Calibri" w:hAnsi="Calibri"/>
          <w:sz w:val="22"/>
          <w:szCs w:val="22"/>
        </w:rPr>
      </w:pPr>
    </w:p>
    <w:p w:rsidR="00B66EB3" w:rsidRPr="00942F5C" w:rsidRDefault="00B66EB3" w:rsidP="007C0672">
      <w:pPr>
        <w:spacing w:before="4" w:line="20" w:lineRule="exact"/>
        <w:jc w:val="both"/>
        <w:rPr>
          <w:rFonts w:ascii="Calibri" w:hAnsi="Calibri"/>
          <w:sz w:val="22"/>
          <w:szCs w:val="22"/>
        </w:rPr>
      </w:pPr>
    </w:p>
    <w:p w:rsidR="00B66EB3" w:rsidRDefault="00B66EB3" w:rsidP="00F22F00">
      <w:pPr>
        <w:pStyle w:val="Odstavecseseznamem"/>
        <w:numPr>
          <w:ilvl w:val="0"/>
          <w:numId w:val="7"/>
        </w:numPr>
        <w:jc w:val="both"/>
        <w:rPr>
          <w:rFonts w:ascii="Calibri" w:hAnsi="Calibri"/>
          <w:b/>
          <w:sz w:val="22"/>
          <w:szCs w:val="22"/>
        </w:rPr>
      </w:pPr>
      <w:r w:rsidRPr="00485D8C">
        <w:rPr>
          <w:rFonts w:ascii="Calibri" w:hAnsi="Calibri"/>
          <w:b/>
          <w:sz w:val="22"/>
          <w:szCs w:val="22"/>
        </w:rPr>
        <w:lastRenderedPageBreak/>
        <w:t>Jaký je r</w:t>
      </w:r>
      <w:r w:rsidRPr="00485D8C">
        <w:rPr>
          <w:rFonts w:ascii="Calibri" w:hAnsi="Calibri"/>
          <w:b/>
          <w:spacing w:val="-1"/>
          <w:sz w:val="22"/>
          <w:szCs w:val="22"/>
        </w:rPr>
        <w:t>e</w:t>
      </w:r>
      <w:r w:rsidRPr="00485D8C">
        <w:rPr>
          <w:rFonts w:ascii="Calibri" w:hAnsi="Calibri"/>
          <w:b/>
          <w:sz w:val="22"/>
          <w:szCs w:val="22"/>
        </w:rPr>
        <w:t xml:space="preserve">žim pacienta </w:t>
      </w:r>
      <w:r w:rsidRPr="00485D8C">
        <w:rPr>
          <w:rFonts w:ascii="Calibri" w:hAnsi="Calibri"/>
          <w:b/>
          <w:spacing w:val="-1"/>
          <w:sz w:val="22"/>
          <w:szCs w:val="22"/>
        </w:rPr>
        <w:t>p</w:t>
      </w:r>
      <w:r w:rsidRPr="00485D8C">
        <w:rPr>
          <w:rFonts w:ascii="Calibri" w:hAnsi="Calibri"/>
          <w:b/>
          <w:sz w:val="22"/>
          <w:szCs w:val="22"/>
        </w:rPr>
        <w:t>o pro</w:t>
      </w:r>
      <w:r w:rsidRPr="00485D8C">
        <w:rPr>
          <w:rFonts w:ascii="Calibri" w:hAnsi="Calibri"/>
          <w:b/>
          <w:spacing w:val="-2"/>
          <w:sz w:val="22"/>
          <w:szCs w:val="22"/>
        </w:rPr>
        <w:t>v</w:t>
      </w:r>
      <w:r w:rsidRPr="00485D8C">
        <w:rPr>
          <w:rFonts w:ascii="Calibri" w:hAnsi="Calibri"/>
          <w:b/>
          <w:sz w:val="22"/>
          <w:szCs w:val="22"/>
        </w:rPr>
        <w:t>edení</w:t>
      </w:r>
      <w:r w:rsidRPr="00485D8C">
        <w:rPr>
          <w:rFonts w:ascii="Calibri" w:hAnsi="Calibri"/>
          <w:b/>
          <w:spacing w:val="1"/>
          <w:sz w:val="22"/>
          <w:szCs w:val="22"/>
        </w:rPr>
        <w:t xml:space="preserve"> </w:t>
      </w:r>
      <w:r w:rsidRPr="00485D8C">
        <w:rPr>
          <w:rFonts w:ascii="Calibri" w:hAnsi="Calibri"/>
          <w:b/>
          <w:spacing w:val="-2"/>
          <w:sz w:val="22"/>
          <w:szCs w:val="22"/>
        </w:rPr>
        <w:t>v</w:t>
      </w:r>
      <w:r w:rsidRPr="00485D8C">
        <w:rPr>
          <w:rFonts w:ascii="Calibri" w:hAnsi="Calibri"/>
          <w:b/>
          <w:sz w:val="22"/>
          <w:szCs w:val="22"/>
        </w:rPr>
        <w:t>ýkonu:</w:t>
      </w:r>
    </w:p>
    <w:p w:rsidR="00A614D3" w:rsidRPr="004E2C12" w:rsidRDefault="00A614D3" w:rsidP="00A614D3">
      <w:pPr>
        <w:jc w:val="both"/>
        <w:rPr>
          <w:rFonts w:asciiTheme="minorHAnsi" w:hAnsiTheme="minorHAnsi"/>
          <w:sz w:val="22"/>
          <w:szCs w:val="22"/>
        </w:rPr>
      </w:pPr>
      <w:r w:rsidRPr="00F5497B">
        <w:rPr>
          <w:rFonts w:asciiTheme="minorHAnsi" w:hAnsiTheme="minorHAnsi"/>
          <w:sz w:val="22"/>
          <w:szCs w:val="22"/>
        </w:rPr>
        <w:t>Pokud nebyl při vyšetření prováděn žádný zákrok a nebylo znecitlivěno hrdlo, můžet</w:t>
      </w:r>
      <w:r>
        <w:rPr>
          <w:rFonts w:asciiTheme="minorHAnsi" w:hAnsiTheme="minorHAnsi"/>
          <w:sz w:val="22"/>
          <w:szCs w:val="22"/>
        </w:rPr>
        <w:t xml:space="preserve">e </w:t>
      </w:r>
      <w:r w:rsidRPr="00F5497B">
        <w:rPr>
          <w:rFonts w:asciiTheme="minorHAnsi" w:hAnsiTheme="minorHAnsi"/>
          <w:sz w:val="22"/>
          <w:szCs w:val="22"/>
        </w:rPr>
        <w:t>po návratu na pokoj jíst a pít. Při znecitlivění hrdla nejíst a nepít 2 hodiny, hrozí nebezpečí vdechnutí sousta. V případě léčebného zákroku budete hospitalizováni v nemocnici a doba lačnění se p</w:t>
      </w:r>
      <w:r w:rsidR="004E2C12">
        <w:rPr>
          <w:rFonts w:asciiTheme="minorHAnsi" w:hAnsiTheme="minorHAnsi"/>
          <w:sz w:val="22"/>
          <w:szCs w:val="22"/>
        </w:rPr>
        <w:t>rodlouží dle ordinace lékaře</w:t>
      </w:r>
      <w:r w:rsidRPr="00F5497B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Pr="004E2C12">
        <w:rPr>
          <w:rFonts w:asciiTheme="minorHAnsi" w:hAnsiTheme="minorHAnsi"/>
          <w:sz w:val="22"/>
          <w:szCs w:val="22"/>
        </w:rPr>
        <w:t>Pokud nejste hospitalizování, můžete odejít</w:t>
      </w:r>
      <w:r w:rsidR="004E2C12" w:rsidRPr="004E2C12">
        <w:rPr>
          <w:rFonts w:asciiTheme="minorHAnsi" w:hAnsiTheme="minorHAnsi"/>
          <w:sz w:val="22"/>
          <w:szCs w:val="22"/>
        </w:rPr>
        <w:t xml:space="preserve"> domů, po kontrole lékařem.</w:t>
      </w:r>
    </w:p>
    <w:p w:rsidR="00A614D3" w:rsidRDefault="0028358D" w:rsidP="00275D73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28358D">
        <w:rPr>
          <w:rFonts w:asciiTheme="minorHAnsi" w:hAnsiTheme="minorHAnsi"/>
          <w:b/>
          <w:i/>
          <w:sz w:val="22"/>
          <w:szCs w:val="22"/>
        </w:rPr>
        <w:t>V případě jakýchkoliv potíží (bolesti břicha, krvácení atd.) okamžitě upozornit ošetřující personál!!!</w:t>
      </w:r>
    </w:p>
    <w:p w:rsidR="004E2C12" w:rsidRDefault="004E2C12" w:rsidP="00275D73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4E2C12" w:rsidRPr="00275D73" w:rsidRDefault="004E2C12" w:rsidP="00275D73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B66EB3" w:rsidRPr="00A025CF" w:rsidRDefault="00B66EB3" w:rsidP="00A025CF">
      <w:pPr>
        <w:spacing w:line="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173"/>
      </w:tblGrid>
      <w:tr w:rsidR="00B66EB3" w:rsidTr="00A50AF8">
        <w:trPr>
          <w:trHeight w:val="654"/>
        </w:trPr>
        <w:tc>
          <w:tcPr>
            <w:tcW w:w="4395" w:type="dxa"/>
          </w:tcPr>
          <w:p w:rsidR="00B66EB3" w:rsidRPr="006551E3" w:rsidRDefault="00B66EB3">
            <w:pPr>
              <w:rPr>
                <w:rFonts w:ascii="Calibri" w:hAnsi="Calibri"/>
                <w:b/>
                <w:lang w:val="pt-BR"/>
              </w:rPr>
            </w:pPr>
            <w:r w:rsidRPr="00A50AF8">
              <w:rPr>
                <w:rFonts w:ascii="Calibri" w:hAnsi="Calibri"/>
                <w:b/>
              </w:rPr>
              <w:t xml:space="preserve">razítko a podpis indikujícího lékaře                                      </w:t>
            </w:r>
          </w:p>
        </w:tc>
        <w:tc>
          <w:tcPr>
            <w:tcW w:w="6173" w:type="dxa"/>
          </w:tcPr>
          <w:p w:rsidR="00B66EB3" w:rsidRPr="006551E3" w:rsidRDefault="00B66EB3">
            <w:pPr>
              <w:rPr>
                <w:rFonts w:ascii="Calibri" w:hAnsi="Calibri"/>
                <w:b/>
                <w:lang w:val="pt-BR"/>
              </w:rPr>
            </w:pPr>
          </w:p>
        </w:tc>
      </w:tr>
    </w:tbl>
    <w:p w:rsidR="00B66EB3" w:rsidRPr="00D669D4" w:rsidRDefault="00B66EB3" w:rsidP="00A025CF">
      <w:pPr>
        <w:spacing w:line="60" w:lineRule="exact"/>
        <w:ind w:left="113" w:right="6033"/>
        <w:jc w:val="both"/>
        <w:rPr>
          <w:rFonts w:ascii="Calibri" w:hAnsi="Calibri"/>
          <w:b/>
          <w:sz w:val="22"/>
          <w:szCs w:val="22"/>
        </w:rPr>
      </w:pPr>
    </w:p>
    <w:p w:rsidR="004E2C12" w:rsidRDefault="00B66EB3" w:rsidP="00EB34CB">
      <w:pPr>
        <w:jc w:val="both"/>
        <w:rPr>
          <w:rFonts w:ascii="Calibri" w:hAnsi="Calibri"/>
          <w:sz w:val="22"/>
          <w:szCs w:val="22"/>
        </w:rPr>
      </w:pPr>
      <w:r w:rsidRPr="00942F5C">
        <w:rPr>
          <w:rFonts w:ascii="Calibri" w:hAnsi="Calibri"/>
          <w:b/>
          <w:sz w:val="22"/>
          <w:szCs w:val="22"/>
        </w:rPr>
        <w:t>Prohlašuji</w:t>
      </w:r>
      <w:r w:rsidRPr="00942F5C">
        <w:rPr>
          <w:rFonts w:ascii="Calibri" w:hAnsi="Calibri"/>
          <w:sz w:val="22"/>
          <w:szCs w:val="22"/>
        </w:rPr>
        <w:t xml:space="preserve">, že mi byl náležitě objasněn důvod, předpokládaný prospěch, způsob provedení, následky i možná rizika a </w:t>
      </w:r>
    </w:p>
    <w:p w:rsidR="00B66EB3" w:rsidRDefault="00B66EB3" w:rsidP="00EB34CB">
      <w:pPr>
        <w:jc w:val="both"/>
        <w:rPr>
          <w:rFonts w:ascii="Calibri" w:hAnsi="Calibri"/>
          <w:sz w:val="22"/>
          <w:szCs w:val="22"/>
        </w:rPr>
      </w:pPr>
      <w:r w:rsidRPr="00942F5C">
        <w:rPr>
          <w:rFonts w:ascii="Calibri" w:hAnsi="Calibri"/>
          <w:sz w:val="22"/>
          <w:szCs w:val="22"/>
        </w:rPr>
        <w:t xml:space="preserve">komplikace plánovaného </w:t>
      </w:r>
      <w:r w:rsidR="00B92FE8">
        <w:rPr>
          <w:rFonts w:ascii="Calibri" w:hAnsi="Calibri"/>
          <w:sz w:val="22"/>
          <w:szCs w:val="22"/>
        </w:rPr>
        <w:t>vyšetření</w:t>
      </w:r>
      <w:r w:rsidRPr="00942F5C">
        <w:rPr>
          <w:rFonts w:ascii="Calibri" w:hAnsi="Calibri"/>
          <w:sz w:val="22"/>
          <w:szCs w:val="22"/>
        </w:rPr>
        <w:t>. Dále mi byly vysvětleny možné alternativy včetně jejich komplikací a zdravotní důsledky vyplývající z nepodstoupení p</w:t>
      </w:r>
      <w:r w:rsidR="004E2C12">
        <w:rPr>
          <w:rFonts w:ascii="Calibri" w:hAnsi="Calibri"/>
          <w:sz w:val="22"/>
          <w:szCs w:val="22"/>
        </w:rPr>
        <w:t>lánovaného výkonu. Měl/</w:t>
      </w:r>
      <w:r w:rsidRPr="00942F5C">
        <w:rPr>
          <w:rFonts w:ascii="Calibri" w:hAnsi="Calibri"/>
          <w:sz w:val="22"/>
          <w:szCs w:val="22"/>
        </w:rPr>
        <w:t>a jsem možnost zeptat se lékaře na všechno, co mě ve vztahu k plán</w:t>
      </w:r>
      <w:r w:rsidR="004E2C12">
        <w:rPr>
          <w:rFonts w:ascii="Calibri" w:hAnsi="Calibri"/>
          <w:sz w:val="22"/>
          <w:szCs w:val="22"/>
        </w:rPr>
        <w:t>ovanému výkonu zajímá a obdržel/</w:t>
      </w:r>
      <w:r w:rsidRPr="00942F5C">
        <w:rPr>
          <w:rFonts w:ascii="Calibri" w:hAnsi="Calibri"/>
          <w:sz w:val="22"/>
          <w:szCs w:val="22"/>
        </w:rPr>
        <w:t>a jsem vysvětl</w:t>
      </w:r>
      <w:r w:rsidR="004E2C12">
        <w:rPr>
          <w:rFonts w:ascii="Calibri" w:hAnsi="Calibri"/>
          <w:sz w:val="22"/>
          <w:szCs w:val="22"/>
        </w:rPr>
        <w:t xml:space="preserve">ení, kterému jsem porozuměl/a. </w:t>
      </w:r>
      <w:r w:rsidRPr="00942F5C">
        <w:rPr>
          <w:rFonts w:ascii="Calibri" w:hAnsi="Calibri"/>
          <w:sz w:val="22"/>
          <w:szCs w:val="22"/>
        </w:rPr>
        <w:t>S provedením výše uvedeného výkonu souhlasím.</w:t>
      </w:r>
      <w:r>
        <w:rPr>
          <w:rFonts w:ascii="Calibri" w:hAnsi="Calibri"/>
          <w:sz w:val="22"/>
          <w:szCs w:val="22"/>
        </w:rPr>
        <w:t xml:space="preserve"> </w:t>
      </w:r>
      <w:r w:rsidRPr="00942F5C">
        <w:rPr>
          <w:rFonts w:ascii="Calibri" w:hAnsi="Calibri"/>
          <w:sz w:val="22"/>
          <w:szCs w:val="22"/>
        </w:rPr>
        <w:t>Bylo mi podáno vysvětlení, že v případě výskytu neočekávaných komplikací vyžadujících neodkladné provedení dalších výkonů nutných k záchraně mého života nebo zdraví, budou tyto výkony provedeny.</w:t>
      </w:r>
    </w:p>
    <w:p w:rsidR="004E2C12" w:rsidRPr="00942F5C" w:rsidRDefault="004E2C12" w:rsidP="00EB34CB">
      <w:pPr>
        <w:jc w:val="both"/>
        <w:rPr>
          <w:rFonts w:ascii="Calibri" w:hAnsi="Calibri"/>
          <w:sz w:val="22"/>
          <w:szCs w:val="22"/>
        </w:rPr>
      </w:pPr>
    </w:p>
    <w:p w:rsidR="00B66EB3" w:rsidRPr="00D669D4" w:rsidRDefault="00B66EB3" w:rsidP="00A025CF">
      <w:pPr>
        <w:spacing w:line="20" w:lineRule="exact"/>
        <w:ind w:left="113" w:right="6033"/>
        <w:jc w:val="both"/>
        <w:rPr>
          <w:rFonts w:ascii="Calibri" w:hAnsi="Calibri" w:cs="Arial"/>
          <w:b/>
          <w:sz w:val="22"/>
          <w:szCs w:val="22"/>
        </w:rPr>
      </w:pPr>
    </w:p>
    <w:p w:rsidR="00B66EB3" w:rsidRPr="00291F52" w:rsidRDefault="00B66EB3" w:rsidP="00291F52">
      <w:pPr>
        <w:rPr>
          <w:rFonts w:ascii="Calibri" w:hAnsi="Calibri"/>
          <w:b/>
          <w:sz w:val="22"/>
          <w:szCs w:val="22"/>
        </w:rPr>
      </w:pPr>
      <w:r w:rsidRPr="00291F52">
        <w:rPr>
          <w:rFonts w:ascii="Calibri" w:hAnsi="Calibri"/>
          <w:b/>
          <w:sz w:val="22"/>
          <w:szCs w:val="22"/>
        </w:rPr>
        <w:t>Identifikační údaje pacienta:</w:t>
      </w:r>
      <w:r w:rsidRPr="00291F52">
        <w:rPr>
          <w:rFonts w:ascii="Calibri" w:hAnsi="Calibri"/>
          <w:b/>
          <w:sz w:val="22"/>
          <w:szCs w:val="22"/>
        </w:rPr>
        <w:tab/>
      </w:r>
      <w:r w:rsidRPr="00291F52">
        <w:rPr>
          <w:rFonts w:ascii="Calibri" w:hAnsi="Calibri"/>
          <w:b/>
          <w:sz w:val="22"/>
          <w:szCs w:val="22"/>
        </w:rPr>
        <w:tab/>
      </w:r>
      <w:r w:rsidRPr="00291F52">
        <w:rPr>
          <w:rFonts w:ascii="Calibri" w:hAnsi="Calibri"/>
          <w:b/>
          <w:sz w:val="22"/>
          <w:szCs w:val="22"/>
        </w:rPr>
        <w:tab/>
      </w:r>
      <w:r w:rsidRPr="00291F52">
        <w:rPr>
          <w:rFonts w:ascii="Calibri" w:hAnsi="Calibri"/>
          <w:b/>
          <w:sz w:val="22"/>
          <w:szCs w:val="22"/>
        </w:rPr>
        <w:tab/>
      </w:r>
      <w:r w:rsidRPr="00291F52">
        <w:rPr>
          <w:rFonts w:ascii="Calibri" w:hAnsi="Calibri"/>
          <w:b/>
          <w:sz w:val="22"/>
          <w:szCs w:val="22"/>
        </w:rPr>
        <w:tab/>
      </w:r>
      <w:r w:rsidRPr="00291F52">
        <w:rPr>
          <w:rFonts w:ascii="Calibri" w:hAnsi="Calibri"/>
          <w:b/>
          <w:sz w:val="22"/>
          <w:szCs w:val="22"/>
        </w:rPr>
        <w:tab/>
        <w:t xml:space="preserve">    V Krnově dne: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88"/>
        <w:gridCol w:w="2410"/>
        <w:gridCol w:w="4047"/>
      </w:tblGrid>
      <w:tr w:rsidR="00B66EB3" w:rsidRPr="00D669D4" w:rsidTr="00A50AF8">
        <w:tc>
          <w:tcPr>
            <w:tcW w:w="4088" w:type="dxa"/>
          </w:tcPr>
          <w:p w:rsidR="00B66EB3" w:rsidRPr="00A50AF8" w:rsidRDefault="00B66EB3" w:rsidP="00F80847">
            <w:pPr>
              <w:rPr>
                <w:rFonts w:ascii="Calibri" w:hAnsi="Calibri"/>
                <w:sz w:val="22"/>
                <w:szCs w:val="22"/>
              </w:rPr>
            </w:pPr>
            <w:r w:rsidRPr="00A50AF8">
              <w:rPr>
                <w:rFonts w:ascii="Calibri" w:hAnsi="Calibri"/>
                <w:sz w:val="22"/>
                <w:szCs w:val="22"/>
              </w:rPr>
              <w:t>Jméno:</w:t>
            </w:r>
          </w:p>
        </w:tc>
        <w:tc>
          <w:tcPr>
            <w:tcW w:w="2410" w:type="dxa"/>
          </w:tcPr>
          <w:p w:rsidR="00B66EB3" w:rsidRPr="00A50AF8" w:rsidRDefault="00B66EB3" w:rsidP="00F80847">
            <w:pPr>
              <w:rPr>
                <w:rFonts w:ascii="Calibri" w:hAnsi="Calibri"/>
                <w:sz w:val="22"/>
                <w:szCs w:val="22"/>
              </w:rPr>
            </w:pPr>
            <w:r w:rsidRPr="00A50AF8">
              <w:rPr>
                <w:rFonts w:ascii="Calibri" w:hAnsi="Calibri"/>
                <w:sz w:val="22"/>
                <w:szCs w:val="22"/>
              </w:rPr>
              <w:t>Rodné číslo:</w:t>
            </w:r>
          </w:p>
        </w:tc>
        <w:tc>
          <w:tcPr>
            <w:tcW w:w="4047" w:type="dxa"/>
          </w:tcPr>
          <w:p w:rsidR="00B66EB3" w:rsidRPr="00A50AF8" w:rsidRDefault="00B66EB3" w:rsidP="00F80847">
            <w:pPr>
              <w:rPr>
                <w:rFonts w:ascii="Calibri" w:hAnsi="Calibri"/>
                <w:sz w:val="22"/>
                <w:szCs w:val="22"/>
              </w:rPr>
            </w:pPr>
            <w:r w:rsidRPr="00A50AF8">
              <w:rPr>
                <w:rFonts w:ascii="Calibri" w:hAnsi="Calibri"/>
                <w:sz w:val="22"/>
                <w:szCs w:val="22"/>
              </w:rPr>
              <w:t>Podpis:</w:t>
            </w:r>
          </w:p>
        </w:tc>
      </w:tr>
      <w:tr w:rsidR="00B66EB3" w:rsidRPr="00D669D4" w:rsidTr="00A50AF8">
        <w:trPr>
          <w:trHeight w:val="307"/>
        </w:trPr>
        <w:tc>
          <w:tcPr>
            <w:tcW w:w="4088" w:type="dxa"/>
          </w:tcPr>
          <w:p w:rsidR="00B66EB3" w:rsidRPr="00A50AF8" w:rsidRDefault="00B66EB3" w:rsidP="00F8084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66EB3" w:rsidRPr="00A50AF8" w:rsidRDefault="00B66EB3" w:rsidP="00F80847">
            <w:pPr>
              <w:rPr>
                <w:sz w:val="22"/>
                <w:szCs w:val="22"/>
              </w:rPr>
            </w:pPr>
          </w:p>
        </w:tc>
        <w:tc>
          <w:tcPr>
            <w:tcW w:w="4047" w:type="dxa"/>
          </w:tcPr>
          <w:p w:rsidR="00B66EB3" w:rsidRPr="00A50AF8" w:rsidRDefault="00735DC3" w:rsidP="00F80847">
            <w:pPr>
              <w:rPr>
                <w:sz w:val="22"/>
                <w:szCs w:val="22"/>
              </w:rPr>
            </w:pPr>
            <w:r w:rsidRPr="00735DC3">
              <w:rPr>
                <w:noProof/>
                <w:lang w:eastAsia="cs-CZ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9" type="#_x0000_t13" style="position:absolute;margin-left:.85pt;margin-top:1.65pt;width:21.35pt;height:12.1pt;z-index:2;mso-position-horizontal-relative:text;mso-position-vertical-relative:text" fillcolor="#666" strokecolor="#666" strokeweight="1pt">
                  <v:fill color2="#ccc" angle="-45" focus="-50%" type="gradient"/>
                  <v:shadow on="t" type="perspective" color="#7f7f7f" opacity=".5" offset="1pt" offset2="-3pt"/>
                </v:shape>
              </w:pict>
            </w:r>
          </w:p>
        </w:tc>
      </w:tr>
    </w:tbl>
    <w:p w:rsidR="00B66EB3" w:rsidRDefault="00B66EB3" w:rsidP="00A025CF">
      <w:pPr>
        <w:spacing w:line="60" w:lineRule="auto"/>
        <w:rPr>
          <w:rFonts w:ascii="Calibri" w:hAnsi="Calibri" w:cs="Arial"/>
          <w:sz w:val="22"/>
          <w:szCs w:val="22"/>
        </w:rPr>
      </w:pPr>
    </w:p>
    <w:p w:rsidR="00B66EB3" w:rsidRPr="00D669D4" w:rsidRDefault="00B66EB3" w:rsidP="00F80847">
      <w:pPr>
        <w:rPr>
          <w:b/>
          <w:sz w:val="22"/>
          <w:szCs w:val="22"/>
        </w:rPr>
      </w:pPr>
      <w:r w:rsidRPr="00D669D4">
        <w:rPr>
          <w:rFonts w:ascii="Calibri" w:hAnsi="Calibri" w:cs="Arial"/>
          <w:b/>
          <w:sz w:val="22"/>
          <w:szCs w:val="22"/>
        </w:rPr>
        <w:t>Identifikační údaje zákonného zástupce, opatrovníka: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88"/>
        <w:gridCol w:w="2410"/>
        <w:gridCol w:w="4047"/>
      </w:tblGrid>
      <w:tr w:rsidR="00B66EB3" w:rsidRPr="00D669D4" w:rsidTr="00A50AF8">
        <w:tc>
          <w:tcPr>
            <w:tcW w:w="4088" w:type="dxa"/>
          </w:tcPr>
          <w:p w:rsidR="00B66EB3" w:rsidRPr="00A50AF8" w:rsidRDefault="00B66EB3" w:rsidP="00387785">
            <w:pPr>
              <w:rPr>
                <w:rFonts w:ascii="Calibri" w:hAnsi="Calibri"/>
                <w:sz w:val="22"/>
                <w:szCs w:val="22"/>
              </w:rPr>
            </w:pPr>
            <w:r w:rsidRPr="00A50AF8">
              <w:rPr>
                <w:rFonts w:ascii="Calibri" w:hAnsi="Calibri"/>
                <w:sz w:val="22"/>
                <w:szCs w:val="22"/>
              </w:rPr>
              <w:t>Jméno:</w:t>
            </w:r>
          </w:p>
        </w:tc>
        <w:tc>
          <w:tcPr>
            <w:tcW w:w="2410" w:type="dxa"/>
          </w:tcPr>
          <w:p w:rsidR="00B66EB3" w:rsidRPr="00A50AF8" w:rsidRDefault="00B66EB3" w:rsidP="00387785">
            <w:pPr>
              <w:rPr>
                <w:rFonts w:ascii="Calibri" w:hAnsi="Calibri"/>
                <w:sz w:val="22"/>
                <w:szCs w:val="22"/>
              </w:rPr>
            </w:pPr>
            <w:r w:rsidRPr="00A50AF8">
              <w:rPr>
                <w:rFonts w:ascii="Calibri" w:hAnsi="Calibri"/>
                <w:sz w:val="22"/>
                <w:szCs w:val="22"/>
              </w:rPr>
              <w:t>Rodné číslo:</w:t>
            </w:r>
          </w:p>
        </w:tc>
        <w:tc>
          <w:tcPr>
            <w:tcW w:w="4047" w:type="dxa"/>
          </w:tcPr>
          <w:p w:rsidR="00B66EB3" w:rsidRPr="00A50AF8" w:rsidRDefault="00B66EB3" w:rsidP="00387785">
            <w:pPr>
              <w:rPr>
                <w:rFonts w:ascii="Calibri" w:hAnsi="Calibri"/>
                <w:sz w:val="22"/>
                <w:szCs w:val="22"/>
              </w:rPr>
            </w:pPr>
            <w:r w:rsidRPr="00A50AF8">
              <w:rPr>
                <w:rFonts w:ascii="Calibri" w:hAnsi="Calibri"/>
                <w:sz w:val="22"/>
                <w:szCs w:val="22"/>
              </w:rPr>
              <w:t>Podpis:</w:t>
            </w:r>
          </w:p>
        </w:tc>
      </w:tr>
      <w:tr w:rsidR="00B66EB3" w:rsidRPr="00D669D4" w:rsidTr="00A50AF8">
        <w:trPr>
          <w:trHeight w:val="307"/>
        </w:trPr>
        <w:tc>
          <w:tcPr>
            <w:tcW w:w="4088" w:type="dxa"/>
          </w:tcPr>
          <w:p w:rsidR="00B66EB3" w:rsidRPr="00A50AF8" w:rsidRDefault="00B66EB3" w:rsidP="0038778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66EB3" w:rsidRPr="00A50AF8" w:rsidRDefault="00B66EB3" w:rsidP="00387785">
            <w:pPr>
              <w:rPr>
                <w:sz w:val="22"/>
                <w:szCs w:val="22"/>
              </w:rPr>
            </w:pPr>
          </w:p>
        </w:tc>
        <w:tc>
          <w:tcPr>
            <w:tcW w:w="4047" w:type="dxa"/>
          </w:tcPr>
          <w:p w:rsidR="00B66EB3" w:rsidRPr="00A50AF8" w:rsidRDefault="00B66EB3" w:rsidP="00387785">
            <w:pPr>
              <w:rPr>
                <w:sz w:val="22"/>
                <w:szCs w:val="22"/>
              </w:rPr>
            </w:pPr>
          </w:p>
        </w:tc>
      </w:tr>
    </w:tbl>
    <w:p w:rsidR="00B66EB3" w:rsidRPr="00D669D4" w:rsidRDefault="00B66EB3" w:rsidP="00AC474E">
      <w:pPr>
        <w:ind w:left="131" w:right="6764"/>
        <w:jc w:val="both"/>
        <w:rPr>
          <w:rFonts w:ascii="Calibri" w:hAnsi="Calibri" w:cs="Arial"/>
          <w:sz w:val="22"/>
          <w:szCs w:val="22"/>
        </w:rPr>
      </w:pPr>
    </w:p>
    <w:sectPr w:rsidR="00B66EB3" w:rsidRPr="00D669D4" w:rsidSect="00B807C0">
      <w:footerReference w:type="default" r:id="rId9"/>
      <w:pgSz w:w="11900" w:h="16840"/>
      <w:pgMar w:top="568" w:right="720" w:bottom="993" w:left="720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BE3" w:rsidRDefault="00A22BE3" w:rsidP="00D046B5">
      <w:r>
        <w:separator/>
      </w:r>
    </w:p>
  </w:endnote>
  <w:endnote w:type="continuationSeparator" w:id="0">
    <w:p w:rsidR="00A22BE3" w:rsidRDefault="00A22BE3" w:rsidP="00D04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EB3" w:rsidRPr="00C367E2" w:rsidRDefault="00B66EB3" w:rsidP="004732C8">
    <w:pPr>
      <w:pStyle w:val="Zpat"/>
      <w:jc w:val="center"/>
      <w:rPr>
        <w:rFonts w:ascii="Calibri" w:hAnsi="Calibri"/>
        <w:color w:val="808080"/>
        <w:sz w:val="18"/>
        <w:szCs w:val="18"/>
      </w:rPr>
    </w:pPr>
    <w:r w:rsidRPr="00C367E2">
      <w:rPr>
        <w:rFonts w:ascii="Calibri" w:hAnsi="Calibri"/>
        <w:color w:val="808080"/>
        <w:sz w:val="18"/>
        <w:szCs w:val="18"/>
      </w:rPr>
      <w:t xml:space="preserve">Informovaný souhlas s výkonem: </w:t>
    </w:r>
    <w:proofErr w:type="spellStart"/>
    <w:r w:rsidR="00E63DC6">
      <w:rPr>
        <w:rFonts w:ascii="Calibri" w:hAnsi="Calibri"/>
        <w:color w:val="808080"/>
        <w:sz w:val="18"/>
        <w:szCs w:val="18"/>
      </w:rPr>
      <w:t>Es</w:t>
    </w:r>
    <w:r w:rsidR="009E6D03">
      <w:rPr>
        <w:rFonts w:ascii="Calibri" w:hAnsi="Calibri"/>
        <w:color w:val="808080"/>
        <w:sz w:val="18"/>
        <w:szCs w:val="18"/>
      </w:rPr>
      <w:t>opha</w:t>
    </w:r>
    <w:r w:rsidR="00E63DC6">
      <w:rPr>
        <w:rFonts w:ascii="Calibri" w:hAnsi="Calibri"/>
        <w:color w:val="808080"/>
        <w:sz w:val="18"/>
        <w:szCs w:val="18"/>
      </w:rPr>
      <w:t>go</w:t>
    </w:r>
    <w:proofErr w:type="spellEnd"/>
    <w:r w:rsidR="009E6D03">
      <w:rPr>
        <w:rFonts w:ascii="Calibri" w:hAnsi="Calibri"/>
        <w:color w:val="808080"/>
        <w:sz w:val="18"/>
        <w:szCs w:val="18"/>
      </w:rPr>
      <w:t>-</w:t>
    </w:r>
    <w:proofErr w:type="spellStart"/>
    <w:r w:rsidR="009E6D03">
      <w:rPr>
        <w:rFonts w:ascii="Calibri" w:hAnsi="Calibri"/>
        <w:color w:val="808080"/>
        <w:sz w:val="18"/>
        <w:szCs w:val="18"/>
      </w:rPr>
      <w:t>gastro</w:t>
    </w:r>
    <w:proofErr w:type="spellEnd"/>
    <w:r w:rsidR="009E6D03">
      <w:rPr>
        <w:rFonts w:ascii="Calibri" w:hAnsi="Calibri"/>
        <w:color w:val="808080"/>
        <w:sz w:val="18"/>
        <w:szCs w:val="18"/>
      </w:rPr>
      <w:t>-</w:t>
    </w:r>
    <w:proofErr w:type="spellStart"/>
    <w:r w:rsidR="009E6D03">
      <w:rPr>
        <w:rFonts w:ascii="Calibri" w:hAnsi="Calibri"/>
        <w:color w:val="808080"/>
        <w:sz w:val="18"/>
        <w:szCs w:val="18"/>
      </w:rPr>
      <w:t>duodenoskopie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BE3" w:rsidRDefault="00A22BE3" w:rsidP="00D046B5">
      <w:r>
        <w:separator/>
      </w:r>
    </w:p>
  </w:footnote>
  <w:footnote w:type="continuationSeparator" w:id="0">
    <w:p w:rsidR="00A22BE3" w:rsidRDefault="00A22BE3" w:rsidP="00D04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F5D"/>
    <w:multiLevelType w:val="hybridMultilevel"/>
    <w:tmpl w:val="D59445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2E132E"/>
    <w:multiLevelType w:val="hybridMultilevel"/>
    <w:tmpl w:val="639E1C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9014B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210543"/>
    <w:multiLevelType w:val="hybridMultilevel"/>
    <w:tmpl w:val="F768FB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80B3C"/>
    <w:multiLevelType w:val="hybridMultilevel"/>
    <w:tmpl w:val="D59445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361548"/>
    <w:multiLevelType w:val="hybridMultilevel"/>
    <w:tmpl w:val="E2FA45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A81FAA"/>
    <w:multiLevelType w:val="hybridMultilevel"/>
    <w:tmpl w:val="0B8E9F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A12A8"/>
    <w:multiLevelType w:val="multilevel"/>
    <w:tmpl w:val="D16A813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>
    <w:nsid w:val="6D26131E"/>
    <w:multiLevelType w:val="hybridMultilevel"/>
    <w:tmpl w:val="D59445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2627B48"/>
    <w:multiLevelType w:val="hybridMultilevel"/>
    <w:tmpl w:val="D59445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5272D71"/>
    <w:multiLevelType w:val="hybridMultilevel"/>
    <w:tmpl w:val="EE70EF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C563DF"/>
    <w:multiLevelType w:val="hybridMultilevel"/>
    <w:tmpl w:val="6AEC46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5"/>
  </w:num>
  <w:num w:numId="1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6B5"/>
    <w:rsid w:val="00020421"/>
    <w:rsid w:val="00030B0B"/>
    <w:rsid w:val="00042333"/>
    <w:rsid w:val="0005706D"/>
    <w:rsid w:val="00057781"/>
    <w:rsid w:val="000A04E6"/>
    <w:rsid w:val="000A1335"/>
    <w:rsid w:val="000D300D"/>
    <w:rsid w:val="000F10DE"/>
    <w:rsid w:val="000F395C"/>
    <w:rsid w:val="000F3B3C"/>
    <w:rsid w:val="0010611D"/>
    <w:rsid w:val="00107BD1"/>
    <w:rsid w:val="00122F63"/>
    <w:rsid w:val="00143DC1"/>
    <w:rsid w:val="00146593"/>
    <w:rsid w:val="0014771E"/>
    <w:rsid w:val="001B1392"/>
    <w:rsid w:val="001C25EC"/>
    <w:rsid w:val="00210968"/>
    <w:rsid w:val="00222CB6"/>
    <w:rsid w:val="002525F8"/>
    <w:rsid w:val="00264334"/>
    <w:rsid w:val="00265A67"/>
    <w:rsid w:val="00275D73"/>
    <w:rsid w:val="0027666B"/>
    <w:rsid w:val="0028358D"/>
    <w:rsid w:val="00291F52"/>
    <w:rsid w:val="00297E41"/>
    <w:rsid w:val="002A12E4"/>
    <w:rsid w:val="002A1BB6"/>
    <w:rsid w:val="002C3863"/>
    <w:rsid w:val="002C4E4B"/>
    <w:rsid w:val="002D251A"/>
    <w:rsid w:val="00320F3A"/>
    <w:rsid w:val="0032400E"/>
    <w:rsid w:val="00343F9B"/>
    <w:rsid w:val="00351886"/>
    <w:rsid w:val="003564D7"/>
    <w:rsid w:val="003823AD"/>
    <w:rsid w:val="00387165"/>
    <w:rsid w:val="00387785"/>
    <w:rsid w:val="00390976"/>
    <w:rsid w:val="0039204C"/>
    <w:rsid w:val="00394959"/>
    <w:rsid w:val="00396580"/>
    <w:rsid w:val="00397304"/>
    <w:rsid w:val="003A2BB7"/>
    <w:rsid w:val="003B6DBD"/>
    <w:rsid w:val="003E2ECC"/>
    <w:rsid w:val="00411945"/>
    <w:rsid w:val="00411A14"/>
    <w:rsid w:val="00431A90"/>
    <w:rsid w:val="00445B0C"/>
    <w:rsid w:val="004663A6"/>
    <w:rsid w:val="004732C8"/>
    <w:rsid w:val="00480CC2"/>
    <w:rsid w:val="00480F5D"/>
    <w:rsid w:val="00482610"/>
    <w:rsid w:val="00485D8C"/>
    <w:rsid w:val="004A1362"/>
    <w:rsid w:val="004D5720"/>
    <w:rsid w:val="004E2C12"/>
    <w:rsid w:val="005123B6"/>
    <w:rsid w:val="005278AD"/>
    <w:rsid w:val="00531C5E"/>
    <w:rsid w:val="00537AC1"/>
    <w:rsid w:val="00542484"/>
    <w:rsid w:val="00544756"/>
    <w:rsid w:val="0055028C"/>
    <w:rsid w:val="00551A2E"/>
    <w:rsid w:val="00554AAC"/>
    <w:rsid w:val="00586CFD"/>
    <w:rsid w:val="005A1167"/>
    <w:rsid w:val="005A72CA"/>
    <w:rsid w:val="005B1899"/>
    <w:rsid w:val="005C00B9"/>
    <w:rsid w:val="005C3853"/>
    <w:rsid w:val="005D526C"/>
    <w:rsid w:val="005D62E7"/>
    <w:rsid w:val="00635C1F"/>
    <w:rsid w:val="00650065"/>
    <w:rsid w:val="006551E3"/>
    <w:rsid w:val="00665604"/>
    <w:rsid w:val="006A4530"/>
    <w:rsid w:val="006D53F8"/>
    <w:rsid w:val="006E0BE0"/>
    <w:rsid w:val="00716FEC"/>
    <w:rsid w:val="0072084C"/>
    <w:rsid w:val="00735DC3"/>
    <w:rsid w:val="00737809"/>
    <w:rsid w:val="00746D7B"/>
    <w:rsid w:val="00770B6B"/>
    <w:rsid w:val="007743CE"/>
    <w:rsid w:val="00780315"/>
    <w:rsid w:val="007B2C19"/>
    <w:rsid w:val="007B7DF8"/>
    <w:rsid w:val="007C0672"/>
    <w:rsid w:val="007C2BEB"/>
    <w:rsid w:val="007E24C9"/>
    <w:rsid w:val="007E5616"/>
    <w:rsid w:val="008008BA"/>
    <w:rsid w:val="0082671C"/>
    <w:rsid w:val="008369CC"/>
    <w:rsid w:val="008546EB"/>
    <w:rsid w:val="008A6E9B"/>
    <w:rsid w:val="008C30E5"/>
    <w:rsid w:val="008D5506"/>
    <w:rsid w:val="008D7BCE"/>
    <w:rsid w:val="009158B2"/>
    <w:rsid w:val="009172B8"/>
    <w:rsid w:val="00942F5C"/>
    <w:rsid w:val="009524BE"/>
    <w:rsid w:val="00952D8D"/>
    <w:rsid w:val="009648E0"/>
    <w:rsid w:val="0098402E"/>
    <w:rsid w:val="009924BB"/>
    <w:rsid w:val="009E6D03"/>
    <w:rsid w:val="009F0694"/>
    <w:rsid w:val="00A01EB3"/>
    <w:rsid w:val="00A025CF"/>
    <w:rsid w:val="00A171FB"/>
    <w:rsid w:val="00A22BE3"/>
    <w:rsid w:val="00A32422"/>
    <w:rsid w:val="00A47D15"/>
    <w:rsid w:val="00A50AF8"/>
    <w:rsid w:val="00A55F8D"/>
    <w:rsid w:val="00A614D3"/>
    <w:rsid w:val="00A626B3"/>
    <w:rsid w:val="00A66FD1"/>
    <w:rsid w:val="00A727A8"/>
    <w:rsid w:val="00A9615A"/>
    <w:rsid w:val="00AB1EBA"/>
    <w:rsid w:val="00AB7B50"/>
    <w:rsid w:val="00AC36D8"/>
    <w:rsid w:val="00AC474E"/>
    <w:rsid w:val="00AF0D0C"/>
    <w:rsid w:val="00B07EFB"/>
    <w:rsid w:val="00B1641D"/>
    <w:rsid w:val="00B23157"/>
    <w:rsid w:val="00B40BC1"/>
    <w:rsid w:val="00B512B8"/>
    <w:rsid w:val="00B60546"/>
    <w:rsid w:val="00B66EB3"/>
    <w:rsid w:val="00B807C0"/>
    <w:rsid w:val="00B85935"/>
    <w:rsid w:val="00B86389"/>
    <w:rsid w:val="00B9123B"/>
    <w:rsid w:val="00B92FE8"/>
    <w:rsid w:val="00BA408A"/>
    <w:rsid w:val="00BB69DB"/>
    <w:rsid w:val="00BD43FE"/>
    <w:rsid w:val="00BE5E28"/>
    <w:rsid w:val="00C01303"/>
    <w:rsid w:val="00C04FC3"/>
    <w:rsid w:val="00C15BE5"/>
    <w:rsid w:val="00C20CD3"/>
    <w:rsid w:val="00C367E2"/>
    <w:rsid w:val="00C44F8A"/>
    <w:rsid w:val="00C666EB"/>
    <w:rsid w:val="00C670D3"/>
    <w:rsid w:val="00C850D9"/>
    <w:rsid w:val="00CD6064"/>
    <w:rsid w:val="00CD6259"/>
    <w:rsid w:val="00CE672A"/>
    <w:rsid w:val="00CF2424"/>
    <w:rsid w:val="00CF3C36"/>
    <w:rsid w:val="00CF56C3"/>
    <w:rsid w:val="00CF7243"/>
    <w:rsid w:val="00D046B5"/>
    <w:rsid w:val="00D219C9"/>
    <w:rsid w:val="00D669D4"/>
    <w:rsid w:val="00D71BA4"/>
    <w:rsid w:val="00D751D8"/>
    <w:rsid w:val="00D76293"/>
    <w:rsid w:val="00DC22C6"/>
    <w:rsid w:val="00DC5A11"/>
    <w:rsid w:val="00DF0EAC"/>
    <w:rsid w:val="00E01799"/>
    <w:rsid w:val="00E3715D"/>
    <w:rsid w:val="00E52976"/>
    <w:rsid w:val="00E53B3C"/>
    <w:rsid w:val="00E63DC6"/>
    <w:rsid w:val="00E75031"/>
    <w:rsid w:val="00E97AE6"/>
    <w:rsid w:val="00EA7FFA"/>
    <w:rsid w:val="00EB34CB"/>
    <w:rsid w:val="00ED32B0"/>
    <w:rsid w:val="00EF2698"/>
    <w:rsid w:val="00F12834"/>
    <w:rsid w:val="00F22F00"/>
    <w:rsid w:val="00F5497B"/>
    <w:rsid w:val="00F54BC4"/>
    <w:rsid w:val="00F56296"/>
    <w:rsid w:val="00F56E73"/>
    <w:rsid w:val="00F73E1B"/>
    <w:rsid w:val="00F76E10"/>
    <w:rsid w:val="00F80847"/>
    <w:rsid w:val="00FC7F40"/>
    <w:rsid w:val="00FD3976"/>
    <w:rsid w:val="00FD4BDB"/>
    <w:rsid w:val="00FD7147"/>
    <w:rsid w:val="00FD733D"/>
    <w:rsid w:val="00FE0BD1"/>
    <w:rsid w:val="00FE657E"/>
    <w:rsid w:val="00FF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7C2BEB"/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C2BE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C2BE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C2BE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C2BE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C2BE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C2BE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C2BEB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7C2BE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7C2BE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C2BE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C2BE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C2BEB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C2BEB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C2BE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7C2BEB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C2BEB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C2BEB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C2BEB"/>
    <w:rPr>
      <w:rFonts w:ascii="Cambria" w:hAnsi="Cambria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rsid w:val="00143D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43D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2525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25F8"/>
    <w:rPr>
      <w:rFonts w:cs="Times New Roman"/>
    </w:rPr>
  </w:style>
  <w:style w:type="paragraph" w:styleId="Zpat">
    <w:name w:val="footer"/>
    <w:basedOn w:val="Normln"/>
    <w:link w:val="ZpatChar"/>
    <w:uiPriority w:val="99"/>
    <w:rsid w:val="002525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525F8"/>
    <w:rPr>
      <w:rFonts w:cs="Times New Roman"/>
    </w:rPr>
  </w:style>
  <w:style w:type="paragraph" w:styleId="Zkladntext">
    <w:name w:val="Body Text"/>
    <w:basedOn w:val="Normln"/>
    <w:link w:val="ZkladntextChar"/>
    <w:uiPriority w:val="99"/>
    <w:semiHidden/>
    <w:rsid w:val="00AB1EBA"/>
    <w:pPr>
      <w:tabs>
        <w:tab w:val="left" w:pos="720"/>
      </w:tabs>
      <w:jc w:val="both"/>
    </w:pPr>
    <w:rPr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B1EBA"/>
    <w:rPr>
      <w:rFonts w:cs="Times New Roman"/>
      <w:sz w:val="24"/>
      <w:szCs w:val="24"/>
      <w:lang w:val="cs-CZ" w:eastAsia="cs-CZ"/>
    </w:rPr>
  </w:style>
  <w:style w:type="table" w:styleId="Mkatabulky">
    <w:name w:val="Table Grid"/>
    <w:basedOn w:val="Normlntabulka"/>
    <w:uiPriority w:val="99"/>
    <w:rsid w:val="00F80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85D8C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5A72C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A72CA"/>
    <w:rPr>
      <w:rFonts w:cs="Times New Roman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593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Sliva Tomas</dc:creator>
  <cp:keywords/>
  <dc:description/>
  <cp:lastModifiedBy>gebauerova</cp:lastModifiedBy>
  <cp:revision>21</cp:revision>
  <cp:lastPrinted>2015-06-08T07:00:00Z</cp:lastPrinted>
  <dcterms:created xsi:type="dcterms:W3CDTF">2015-06-02T07:49:00Z</dcterms:created>
  <dcterms:modified xsi:type="dcterms:W3CDTF">2023-07-14T07:00:00Z</dcterms:modified>
</cp:coreProperties>
</file>